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0B06" w14:textId="77777777" w:rsidR="009345FA" w:rsidRDefault="009345FA" w:rsidP="009345F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15A8D68B" w14:textId="4E0FFCCD" w:rsidR="00AE5082" w:rsidRPr="009345FA" w:rsidRDefault="00ED0495" w:rsidP="009345F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A954E1D" wp14:editId="2CE2999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9916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093B5F9A" w14:textId="77777777" w:rsidR="003D56E2" w:rsidRPr="009345FA" w:rsidRDefault="00ED0495" w:rsidP="009345FA">
      <w:pPr>
        <w:spacing w:after="0" w:line="240" w:lineRule="auto"/>
        <w:jc w:val="center"/>
        <w:rPr>
          <w:rFonts w:ascii="Arial" w:hAnsi="Arial" w:cs="Arial"/>
          <w:b/>
          <w:bCs/>
          <w:sz w:val="24"/>
          <w:szCs w:val="24"/>
          <w:lang w:val="az-Latn-AZ" w:eastAsia="ru-RU"/>
        </w:rPr>
      </w:pPr>
      <w:r w:rsidRPr="009345FA">
        <w:rPr>
          <w:rFonts w:ascii="Arial" w:eastAsia="Arial" w:hAnsi="Arial" w:cs="Arial"/>
          <w:b/>
          <w:bCs/>
          <w:sz w:val="24"/>
          <w:szCs w:val="24"/>
          <w:lang w:val="en-US" w:eastAsia="ru-RU"/>
        </w:rPr>
        <w:t>AZERBAIJAN CASP</w:t>
      </w:r>
      <w:r w:rsidRPr="009345FA">
        <w:rPr>
          <w:rFonts w:ascii="Arial" w:eastAsia="Arial" w:hAnsi="Arial" w:cs="Arial"/>
          <w:b/>
          <w:bCs/>
          <w:sz w:val="24"/>
          <w:szCs w:val="24"/>
          <w:lang w:val="en-US" w:eastAsia="ru-RU"/>
        </w:rPr>
        <w:t xml:space="preserve">IAN SHIPPING CLOSED JOINT STOCK COMPANY </w:t>
      </w:r>
    </w:p>
    <w:p w14:paraId="45CF46E6" w14:textId="3FBB754D" w:rsidR="00AE5082" w:rsidRDefault="00ED0495" w:rsidP="009345FA">
      <w:pPr>
        <w:spacing w:after="0" w:line="240" w:lineRule="auto"/>
        <w:jc w:val="center"/>
        <w:rPr>
          <w:rFonts w:ascii="Arial" w:eastAsia="Arial" w:hAnsi="Arial" w:cs="Arial"/>
          <w:b/>
          <w:bCs/>
          <w:sz w:val="24"/>
          <w:szCs w:val="24"/>
          <w:lang w:val="en-US" w:eastAsia="ru-RU"/>
        </w:rPr>
      </w:pPr>
      <w:r w:rsidRPr="009345FA">
        <w:rPr>
          <w:rFonts w:ascii="Arial" w:eastAsia="Arial" w:hAnsi="Arial" w:cs="Arial"/>
          <w:b/>
          <w:bCs/>
          <w:sz w:val="24"/>
          <w:szCs w:val="24"/>
          <w:lang w:val="en-US" w:eastAsia="ru-RU"/>
        </w:rPr>
        <w:t>IS ANNOUNCING OPEN BIDDING FOR THE PROCUREMENT OF INTERNAL REPAIR WORKS (inclusive of materials and labor) IN BUILDINGS NO. 1 C (paving ma</w:t>
      </w:r>
      <w:r w:rsidRPr="009345FA">
        <w:rPr>
          <w:rFonts w:ascii="Arial" w:eastAsia="Arial" w:hAnsi="Arial" w:cs="Arial"/>
          <w:b/>
          <w:bCs/>
          <w:sz w:val="24"/>
          <w:szCs w:val="24"/>
          <w:lang w:val="en-US" w:eastAsia="ru-RU"/>
        </w:rPr>
        <w:t xml:space="preserve">rbles on the stairs and stair landing) and NO. 2A (9-16, technical floor) OF THE MULTI STOREYED RESIDENTIAL BUILDINGS OF </w:t>
      </w:r>
      <w:proofErr w:type="gramStart"/>
      <w:r w:rsidRPr="009345FA">
        <w:rPr>
          <w:rFonts w:ascii="Arial" w:eastAsia="Arial" w:hAnsi="Arial" w:cs="Arial"/>
          <w:b/>
          <w:bCs/>
          <w:sz w:val="24"/>
          <w:szCs w:val="24"/>
          <w:lang w:val="en-US" w:eastAsia="ru-RU"/>
        </w:rPr>
        <w:t>DENIZCHI  HOUSING</w:t>
      </w:r>
      <w:proofErr w:type="gramEnd"/>
      <w:r w:rsidRPr="009345FA">
        <w:rPr>
          <w:rFonts w:ascii="Arial" w:eastAsia="Arial" w:hAnsi="Arial" w:cs="Arial"/>
          <w:b/>
          <w:bCs/>
          <w:sz w:val="24"/>
          <w:szCs w:val="24"/>
          <w:lang w:val="en-US" w:eastAsia="ru-RU"/>
        </w:rPr>
        <w:t xml:space="preserve"> CONSTRUCTION COOPERATIVE WITH A KINDERGARTEN ON THE GROUND FLOOR </w:t>
      </w:r>
    </w:p>
    <w:p w14:paraId="158FF0A7" w14:textId="77777777" w:rsidR="009345FA" w:rsidRPr="009345FA" w:rsidRDefault="009345FA" w:rsidP="009345FA">
      <w:pPr>
        <w:spacing w:after="0" w:line="240" w:lineRule="auto"/>
        <w:jc w:val="center"/>
        <w:rPr>
          <w:rFonts w:ascii="Arial" w:hAnsi="Arial" w:cs="Arial"/>
          <w:b/>
          <w:bCs/>
          <w:sz w:val="24"/>
          <w:szCs w:val="24"/>
          <w:lang w:val="az-Latn-AZ" w:eastAsia="ru-RU"/>
        </w:rPr>
      </w:pPr>
    </w:p>
    <w:p w14:paraId="3BDFC8FC" w14:textId="77777777" w:rsidR="00AE5082" w:rsidRPr="009345FA" w:rsidRDefault="00ED0495" w:rsidP="009345FA">
      <w:pPr>
        <w:spacing w:after="0" w:line="240" w:lineRule="auto"/>
        <w:jc w:val="center"/>
        <w:rPr>
          <w:rFonts w:ascii="Arial" w:hAnsi="Arial" w:cs="Arial"/>
          <w:b/>
          <w:bCs/>
          <w:sz w:val="24"/>
          <w:szCs w:val="24"/>
          <w:lang w:val="az-Latn-AZ" w:eastAsia="ru-RU"/>
        </w:rPr>
      </w:pPr>
      <w:r w:rsidRPr="009345FA">
        <w:rPr>
          <w:rFonts w:ascii="Arial" w:eastAsia="Arial" w:hAnsi="Arial" w:cs="Arial"/>
          <w:b/>
          <w:bCs/>
          <w:sz w:val="24"/>
          <w:szCs w:val="24"/>
          <w:lang w:val="en-US" w:eastAsia="ru-RU"/>
        </w:rPr>
        <w:t xml:space="preserve"> B I D D I N G No. AM081/2021 </w:t>
      </w:r>
    </w:p>
    <w:p w14:paraId="132E46D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720C0" w:rsidRPr="009345FA" w14:paraId="1042A9A5"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715F562D"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179FA86" w14:textId="77777777" w:rsidR="00C243D3" w:rsidRPr="00E30035" w:rsidRDefault="00ED0495"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6F8CE262" w14:textId="77777777" w:rsidR="00C243D3" w:rsidRPr="00E30035" w:rsidRDefault="00ED049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0AD5C59D" w14:textId="77777777" w:rsidR="00C243D3" w:rsidRPr="00E30035" w:rsidRDefault="00ED049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14:paraId="460ABCD3" w14:textId="77777777" w:rsidR="00C243D3" w:rsidRDefault="00ED049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24FACB9D" w14:textId="77777777" w:rsidR="00C243D3" w:rsidRDefault="00ED049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w:t>
            </w:r>
            <w:r>
              <w:rPr>
                <w:rFonts w:ascii="Arial" w:eastAsia="Arial" w:hAnsi="Arial" w:cs="Arial"/>
                <w:sz w:val="20"/>
                <w:szCs w:val="20"/>
                <w:lang w:val="en-US" w:eastAsia="ru-RU"/>
              </w:rPr>
              <w:t>signor within the last year (or within the period of operation if less than one year) ;</w:t>
            </w:r>
          </w:p>
          <w:p w14:paraId="4461FB29" w14:textId="77777777" w:rsidR="00C243D3" w:rsidRPr="008D4237" w:rsidRDefault="00ED049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w:t>
            </w:r>
            <w:r>
              <w:rPr>
                <w:rFonts w:ascii="Arial" w:eastAsia="Arial" w:hAnsi="Arial" w:cs="Arial"/>
                <w:color w:val="000000"/>
                <w:sz w:val="20"/>
                <w:szCs w:val="20"/>
                <w:lang w:val="en-US"/>
              </w:rPr>
              <w:t>ciated with taxes and other compulsory payments and failure of obligations set forth in the Tax Code of the Republic of Azerbaijan for the last one year (excluding the period of suspension).</w:t>
            </w:r>
          </w:p>
          <w:p w14:paraId="7DED256A"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DC14554" w14:textId="77777777" w:rsidR="00C243D3" w:rsidRPr="00E30035" w:rsidRDefault="00ED0495"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w:t>
            </w:r>
            <w:r>
              <w:rPr>
                <w:rFonts w:ascii="Arial" w:eastAsia="Arial" w:hAnsi="Arial" w:cs="Arial"/>
                <w:sz w:val="20"/>
                <w:szCs w:val="20"/>
                <w:lang w:val="en-US" w:eastAsia="ru-RU"/>
              </w:rPr>
              <w:t xml:space="preserve"> address of Azerbaijan Caspian Shipping CJSC (hereinafter referred to as "ASCO" or "Procuring Organization") through email address of contact person in charge by </w:t>
            </w:r>
            <w:r w:rsidRPr="009345FA">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9345FA">
              <w:rPr>
                <w:rFonts w:ascii="Arial" w:eastAsia="Arial" w:hAnsi="Arial" w:cs="Arial"/>
                <w:b/>
                <w:bCs/>
                <w:sz w:val="20"/>
                <w:szCs w:val="20"/>
                <w:lang w:val="en-US" w:eastAsia="ru-RU"/>
              </w:rPr>
              <w:t>November 22</w:t>
            </w:r>
            <w:r>
              <w:rPr>
                <w:rFonts w:ascii="Arial" w:eastAsia="Arial" w:hAnsi="Arial" w:cs="Arial"/>
                <w:sz w:val="20"/>
                <w:szCs w:val="20"/>
                <w:lang w:val="en-US" w:eastAsia="ru-RU"/>
              </w:rPr>
              <w:t xml:space="preserve">, </w:t>
            </w:r>
            <w:r w:rsidRPr="009345FA">
              <w:rPr>
                <w:rFonts w:ascii="Arial" w:eastAsia="Arial" w:hAnsi="Arial" w:cs="Arial"/>
                <w:b/>
                <w:bCs/>
                <w:sz w:val="20"/>
                <w:szCs w:val="20"/>
                <w:lang w:val="en-US" w:eastAsia="ru-RU"/>
              </w:rPr>
              <w:t>2021</w:t>
            </w:r>
            <w:r>
              <w:rPr>
                <w:rFonts w:ascii="Arial" w:eastAsia="Arial" w:hAnsi="Arial" w:cs="Arial"/>
                <w:sz w:val="20"/>
                <w:szCs w:val="20"/>
                <w:lang w:val="en-US" w:eastAsia="ru-RU"/>
              </w:rPr>
              <w:t xml:space="preserve">. Whereas, other necessary documents shall be submitted </w:t>
            </w:r>
            <w:r>
              <w:rPr>
                <w:rFonts w:ascii="Arial" w:eastAsia="Arial" w:hAnsi="Arial" w:cs="Arial"/>
                <w:sz w:val="20"/>
                <w:szCs w:val="20"/>
                <w:lang w:val="en-US" w:eastAsia="ru-RU"/>
              </w:rPr>
              <w:t xml:space="preserve">as enclosed in the bidding offer envelope.  </w:t>
            </w:r>
          </w:p>
          <w:p w14:paraId="4A8D57B2" w14:textId="77777777" w:rsidR="00C243D3" w:rsidRPr="00E30035" w:rsidRDefault="00ED0495"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B6A19A3" w14:textId="77777777" w:rsidR="00C243D3" w:rsidRPr="00F53E75" w:rsidRDefault="00ED0495"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2066511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0720C0" w:rsidRPr="009345FA" w14:paraId="796A7C9F"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872C5D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61C3A46" w14:textId="77777777" w:rsidR="00AE5082" w:rsidRPr="00E30035" w:rsidRDefault="00ED0495"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3F44441" w14:textId="77777777" w:rsidR="00AE5082" w:rsidRPr="00E30035" w:rsidRDefault="00ED049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14:paraId="5CEB4D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0DCF10" w14:textId="77777777" w:rsidR="00AE5082" w:rsidRPr="00E30035" w:rsidRDefault="00ED049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250 </w:t>
            </w:r>
          </w:p>
          <w:p w14:paraId="0ECD6DC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79F96ABE" w14:textId="77777777" w:rsidR="00AE5082" w:rsidRPr="00E30035" w:rsidRDefault="00ED0495"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equivalent amount thereof in USD or EURO.</w:t>
            </w:r>
            <w:r>
              <w:rPr>
                <w:rFonts w:ascii="Arial" w:eastAsia="Arial" w:hAnsi="Arial" w:cs="Arial"/>
                <w:sz w:val="20"/>
                <w:szCs w:val="20"/>
                <w:lang w:val="en-US" w:eastAsia="ru-RU"/>
              </w:rPr>
              <w:t xml:space="preserve">   </w:t>
            </w:r>
          </w:p>
          <w:p w14:paraId="7080FA19" w14:textId="77777777" w:rsidR="00AE5082" w:rsidRPr="00E30035" w:rsidRDefault="00ED0495"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Account No. :</w:t>
            </w:r>
          </w:p>
          <w:tbl>
            <w:tblPr>
              <w:tblStyle w:val="TableGrid"/>
              <w:tblW w:w="10260" w:type="dxa"/>
              <w:tblLayout w:type="fixed"/>
              <w:tblLook w:val="04A0" w:firstRow="1" w:lastRow="0" w:firstColumn="1" w:lastColumn="0" w:noHBand="0" w:noVBand="1"/>
            </w:tblPr>
            <w:tblGrid>
              <w:gridCol w:w="3476"/>
              <w:gridCol w:w="3364"/>
              <w:gridCol w:w="3420"/>
            </w:tblGrid>
            <w:tr w:rsidR="000720C0" w14:paraId="5DCF8A6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F0793AF" w14:textId="77777777" w:rsidR="00AE5082" w:rsidRPr="00E30035" w:rsidRDefault="00ED0495"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00B96B22" w14:textId="77777777" w:rsidR="00AE5082" w:rsidRPr="00E30035" w:rsidRDefault="00ED0495"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644FA08F" w14:textId="77777777" w:rsidR="00AE5082" w:rsidRPr="00E30035" w:rsidRDefault="00ED0495"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0720C0" w:rsidRPr="009345FA" w14:paraId="531C7776"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DFD91C4" w14:textId="77777777" w:rsidR="00AE5082" w:rsidRPr="00E30035" w:rsidRDefault="00ED049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03CE122E" w14:textId="77777777" w:rsidR="00AE5082" w:rsidRPr="00E30035" w:rsidRDefault="00ED0495"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139C197F" w14:textId="77777777" w:rsidR="00AE5082" w:rsidRPr="00E30035" w:rsidRDefault="00ED0495"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668AEC1C" w14:textId="77777777" w:rsidR="00AE5082" w:rsidRPr="00E30035" w:rsidRDefault="00ED0495"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7A90D93E" w14:textId="77777777" w:rsidR="00AE5082" w:rsidRPr="00E30035" w:rsidRDefault="00ED0495"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21EB0F05" w14:textId="77777777" w:rsidR="00AE5082" w:rsidRPr="00E30035" w:rsidRDefault="00ED0495"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51ABF115" w14:textId="77777777" w:rsidR="00AE5082" w:rsidRPr="00E30035" w:rsidRDefault="00ED0495"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4C4C8A4B" w14:textId="77777777" w:rsidR="00AE5082" w:rsidRPr="009345FA" w:rsidRDefault="00ED0495"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2F624D04" w14:textId="77777777" w:rsidR="00AE5082" w:rsidRPr="009345FA" w:rsidRDefault="00ED0495"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9317043" w14:textId="77777777" w:rsidR="00AE5082" w:rsidRPr="00E30035" w:rsidRDefault="00ED0495"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28ACA411" w14:textId="77777777" w:rsidR="00AE5082" w:rsidRPr="00E30035" w:rsidRDefault="00ED0495" w:rsidP="00E2513D">
                  <w:pPr>
                    <w:spacing w:line="240" w:lineRule="auto"/>
                    <w:rPr>
                      <w:rFonts w:ascii="Arial" w:hAnsi="Arial" w:cs="Arial"/>
                      <w:bCs/>
                      <w:sz w:val="20"/>
                      <w:szCs w:val="20"/>
                      <w:lang w:val="az-Latn-AZ"/>
                    </w:rPr>
                  </w:pPr>
                  <w:r>
                    <w:rPr>
                      <w:rFonts w:ascii="Arial" w:eastAsia="Arial" w:hAnsi="Arial" w:cs="Arial"/>
                      <w:bCs/>
                      <w:sz w:val="20"/>
                      <w:szCs w:val="20"/>
                      <w:lang w:val="en-US"/>
                    </w:rPr>
                    <w:t>New</w:t>
                  </w:r>
                  <w:r>
                    <w:rPr>
                      <w:rFonts w:ascii="Arial" w:eastAsia="Arial" w:hAnsi="Arial" w:cs="Arial"/>
                      <w:bCs/>
                      <w:sz w:val="20"/>
                      <w:szCs w:val="20"/>
                      <w:lang w:val="en-US"/>
                    </w:rPr>
                    <w:t xml:space="preserve"> York</w:t>
                  </w:r>
                </w:p>
                <w:p w14:paraId="021EDEF8" w14:textId="77777777" w:rsidR="00AE5082" w:rsidRPr="00E30035" w:rsidRDefault="00ED0495"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755C8BCF" w14:textId="77777777" w:rsidR="00AE5082" w:rsidRPr="00E30035" w:rsidRDefault="00ED0495"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7A6C7B7C" w14:textId="77777777" w:rsidR="00AE5082" w:rsidRPr="00E30035" w:rsidRDefault="00ED0495"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2ECA3B8F" w14:textId="77777777" w:rsidR="00AE5082" w:rsidRPr="00E30035" w:rsidRDefault="00ED049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1F5BAC00" w14:textId="77777777" w:rsidR="00AE5082" w:rsidRPr="00E30035" w:rsidRDefault="00ED0495"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1AE247AE" w14:textId="77777777" w:rsidR="00AE5082" w:rsidRPr="009345FA" w:rsidRDefault="00ED049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75E4A338" w14:textId="77777777" w:rsidR="00AE5082" w:rsidRPr="009345FA" w:rsidRDefault="00ED0495"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F568058" w14:textId="77777777" w:rsidR="00AE5082" w:rsidRPr="00E30035" w:rsidRDefault="00ED0495"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w:t>
                  </w:r>
                  <w:r>
                    <w:rPr>
                      <w:rFonts w:ascii="Arial" w:eastAsia="Arial" w:hAnsi="Arial" w:cs="Arial"/>
                      <w:sz w:val="20"/>
                      <w:szCs w:val="20"/>
                      <w:lang w:val="en-US"/>
                    </w:rPr>
                    <w:t>am Main</w:t>
                  </w:r>
                </w:p>
                <w:p w14:paraId="1486AA7B" w14:textId="77777777" w:rsidR="00AE5082" w:rsidRPr="00E30035" w:rsidRDefault="00ED0495"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0D46E37D" w14:textId="77777777" w:rsidR="00AE5082" w:rsidRPr="00E30035" w:rsidRDefault="00ED0495"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391EBBA" w14:textId="77777777" w:rsidR="00AE5082" w:rsidRPr="00E30035" w:rsidRDefault="00ED0495"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400D3D0D" w14:textId="77777777" w:rsidR="00AE5082" w:rsidRPr="00E30035" w:rsidRDefault="00ED0495"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56EBE693" w14:textId="77777777" w:rsidR="00AE5082" w:rsidRPr="00E30035" w:rsidRDefault="00ED0495"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32F980DA" w14:textId="77777777" w:rsidR="00AE5082" w:rsidRPr="00E30035" w:rsidRDefault="00ED0495"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28D0F0CE" w14:textId="77777777" w:rsidR="00AE5082" w:rsidRPr="009345FA" w:rsidRDefault="00ED049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w:t>
                  </w:r>
                  <w:r>
                    <w:rPr>
                      <w:rFonts w:ascii="Arial" w:eastAsia="Arial" w:hAnsi="Arial" w:cs="Arial"/>
                      <w:sz w:val="20"/>
                      <w:szCs w:val="20"/>
                      <w:lang w:val="en-US"/>
                    </w:rPr>
                    <w:t>9951</w:t>
                  </w:r>
                </w:p>
                <w:p w14:paraId="72B2DEDB" w14:textId="77777777" w:rsidR="00AE5082" w:rsidRPr="009345FA" w:rsidRDefault="00ED0495"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061FC61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BFFC44A" w14:textId="77777777" w:rsidR="00AE5082" w:rsidRPr="00E30035" w:rsidRDefault="00ED0495"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14:paraId="6E1A137C"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0720C0" w:rsidRPr="009345FA" w14:paraId="75FDAB39"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3BD447"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34B6CA6" w14:textId="77777777" w:rsidR="00AE5082" w:rsidRPr="00B64945" w:rsidRDefault="00ED0495"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5F9419BC" w14:textId="77777777" w:rsidR="00AE5082" w:rsidRPr="00E30035" w:rsidRDefault="00ED049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4FAC1DAF" w14:textId="77777777" w:rsidR="00AE5082" w:rsidRPr="00E30035" w:rsidRDefault="00ED049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18FB9AFE" w14:textId="77777777" w:rsidR="00AE5082" w:rsidRPr="00E30035" w:rsidRDefault="00ED049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0775C2A4" w14:textId="77777777" w:rsidR="00AE5082" w:rsidRPr="00E30035" w:rsidRDefault="00ED049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4BB8C22D" w14:textId="77777777" w:rsidR="00AE5082" w:rsidRPr="00E30035" w:rsidRDefault="00ED0495"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09FE25D2"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0720C0" w:rsidRPr="009345FA" w14:paraId="34104C9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9EA3E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4032BBD" w14:textId="77777777" w:rsidR="00443961" w:rsidRDefault="00ED049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28B1C26F" w14:textId="77777777" w:rsidR="00443961" w:rsidRPr="009345FA" w:rsidRDefault="00ED0495"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9345FA">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w:t>
            </w:r>
            <w:r w:rsidRPr="009345FA">
              <w:rPr>
                <w:rFonts w:ascii="Arial" w:eastAsia="Arial" w:hAnsi="Arial" w:cs="Arial"/>
                <w:b/>
                <w:bCs/>
                <w:sz w:val="20"/>
                <w:szCs w:val="20"/>
                <w:lang w:val="en-US" w:eastAsia="ru-RU"/>
              </w:rPr>
              <w:t>on November 29, 2021.</w:t>
            </w:r>
          </w:p>
          <w:p w14:paraId="467CEED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1E2C79B" w14:textId="77777777" w:rsidR="00443961" w:rsidRDefault="00ED0495"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0720C0" w14:paraId="228BE20B"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056268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11BAD4" w14:textId="77777777" w:rsidR="00443961" w:rsidRPr="00E30035" w:rsidRDefault="00ED0495" w:rsidP="000F4D3F">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3EC8315" w14:textId="1F15E374" w:rsidR="00443961" w:rsidRPr="00E30035" w:rsidRDefault="00ED0495"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Republic of Azerbaijan, </w:t>
            </w:r>
            <w:r>
              <w:rPr>
                <w:rFonts w:ascii="Calibri" w:eastAsia="Calibri" w:hAnsi="Calibri" w:cs="Times New Roman"/>
                <w:lang w:val="en-US" w:eastAsia="ru-RU"/>
              </w:rPr>
              <w:t xml:space="preserve">AZ1003, Baku city, 2 Neftchilar </w:t>
            </w:r>
            <w:proofErr w:type="gramStart"/>
            <w:r>
              <w:rPr>
                <w:rFonts w:ascii="Calibri" w:eastAsia="Calibri" w:hAnsi="Calibri" w:cs="Times New Roman"/>
                <w:lang w:val="en-US" w:eastAsia="ru-RU"/>
              </w:rPr>
              <w:t xml:space="preserve">avenue </w:t>
            </w:r>
            <w:r>
              <w:rPr>
                <w:rFonts w:ascii="Arial" w:eastAsia="Arial" w:hAnsi="Arial" w:cs="Arial"/>
                <w:sz w:val="20"/>
                <w:szCs w:val="20"/>
                <w:lang w:val="en-US" w:eastAsia="ru-RU"/>
              </w:rPr>
              <w:t>,</w:t>
            </w:r>
            <w:proofErr w:type="gramEnd"/>
            <w:r>
              <w:rPr>
                <w:rFonts w:ascii="Arial" w:eastAsia="Arial" w:hAnsi="Arial" w:cs="Arial"/>
                <w:sz w:val="20"/>
                <w:szCs w:val="20"/>
                <w:lang w:val="en-US" w:eastAsia="ru-RU"/>
              </w:rPr>
              <w:t xml:space="preserve"> ASCO Procurement Committee.   </w:t>
            </w:r>
          </w:p>
          <w:p w14:paraId="336D8C47" w14:textId="77777777" w:rsidR="00443961" w:rsidRDefault="00ED0495"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 xml:space="preserve">Contact person in </w:t>
            </w:r>
            <w:r>
              <w:rPr>
                <w:rFonts w:ascii="Arial" w:eastAsia="Arial" w:hAnsi="Arial" w:cs="Arial"/>
                <w:b/>
                <w:bCs/>
                <w:sz w:val="20"/>
                <w:szCs w:val="20"/>
                <w:lang w:val="en-US" w:eastAsia="ru-RU"/>
              </w:rPr>
              <w:t>charge:</w:t>
            </w:r>
          </w:p>
          <w:p w14:paraId="0CAB5CDB" w14:textId="77777777" w:rsidR="00443961" w:rsidRPr="00E943C5" w:rsidRDefault="00ED0495"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Emil Hasanov</w:t>
            </w:r>
          </w:p>
          <w:p w14:paraId="251607F7" w14:textId="77777777" w:rsidR="00443961" w:rsidRPr="00E943C5" w:rsidRDefault="00ED0495"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lastRenderedPageBreak/>
              <w:t>Senior procurement specialist at the Procurement Department of ASCO</w:t>
            </w:r>
          </w:p>
          <w:p w14:paraId="593C505E" w14:textId="77777777" w:rsidR="00443961" w:rsidRPr="00E943C5" w:rsidRDefault="00ED0495"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422 00 11</w:t>
            </w:r>
          </w:p>
          <w:p w14:paraId="79E4047B" w14:textId="77777777" w:rsidR="00067611" w:rsidRDefault="00ED0495" w:rsidP="00067611">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p>
          <w:p w14:paraId="3B8CD6D3" w14:textId="77777777" w:rsidR="00D14EFE" w:rsidRDefault="00D14EFE" w:rsidP="00067611">
            <w:pPr>
              <w:tabs>
                <w:tab w:val="left" w:pos="261"/>
              </w:tabs>
              <w:spacing w:after="0" w:line="240" w:lineRule="auto"/>
              <w:rPr>
                <w:rStyle w:val="Hyperlink"/>
                <w:rFonts w:ascii="Arial" w:hAnsi="Arial" w:cs="Arial"/>
                <w:sz w:val="20"/>
                <w:szCs w:val="20"/>
                <w:lang w:val="az-Latn-AZ"/>
              </w:rPr>
            </w:pPr>
          </w:p>
          <w:p w14:paraId="251A251C" w14:textId="77777777" w:rsidR="00D14EFE" w:rsidRPr="009345FA" w:rsidRDefault="00ED0495" w:rsidP="00D14EFE">
            <w:pPr>
              <w:tabs>
                <w:tab w:val="left" w:pos="261"/>
              </w:tabs>
              <w:spacing w:after="0" w:line="240" w:lineRule="auto"/>
              <w:rPr>
                <w:rFonts w:ascii="Arial" w:hAnsi="Arial" w:cs="Arial"/>
                <w:b/>
                <w:bCs/>
                <w:sz w:val="20"/>
                <w:szCs w:val="20"/>
                <w:lang w:val="az-Latn-AZ"/>
              </w:rPr>
            </w:pPr>
            <w:r w:rsidRPr="009345FA">
              <w:rPr>
                <w:rFonts w:ascii="Arial" w:eastAsia="Arial" w:hAnsi="Arial" w:cs="Arial"/>
                <w:b/>
                <w:bCs/>
                <w:sz w:val="20"/>
                <w:szCs w:val="20"/>
                <w:lang w:val="en-US"/>
              </w:rPr>
              <w:t xml:space="preserve">Zaur Salamov </w:t>
            </w:r>
          </w:p>
          <w:p w14:paraId="770E6F72" w14:textId="77777777" w:rsidR="00D14EFE" w:rsidRDefault="00ED0495"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7FD6652B" w14:textId="77777777" w:rsidR="00D14EFE" w:rsidRDefault="00ED0495" w:rsidP="00D14EFE">
            <w:pPr>
              <w:spacing w:after="0"/>
              <w:rPr>
                <w:rFonts w:ascii="Arial" w:hAnsi="Arial" w:cs="Arial"/>
                <w:b/>
                <w:sz w:val="20"/>
                <w:szCs w:val="20"/>
                <w:lang w:val="az-Latn-AZ"/>
              </w:rPr>
            </w:pPr>
            <w:r>
              <w:rPr>
                <w:rFonts w:ascii="Arial" w:eastAsia="Arial" w:hAnsi="Arial" w:cs="Arial"/>
                <w:b/>
                <w:bCs/>
                <w:sz w:val="20"/>
                <w:szCs w:val="20"/>
                <w:lang w:val="en-US"/>
              </w:rPr>
              <w:t xml:space="preserve">Telephone No.: +99455 </w:t>
            </w:r>
            <w:r>
              <w:rPr>
                <w:rFonts w:ascii="Arial" w:eastAsia="Arial" w:hAnsi="Arial" w:cs="Arial"/>
                <w:b/>
                <w:bCs/>
                <w:sz w:val="20"/>
                <w:szCs w:val="20"/>
                <w:lang w:val="en-US"/>
              </w:rPr>
              <w:t>817 08 12</w:t>
            </w:r>
          </w:p>
          <w:p w14:paraId="5EF40D18" w14:textId="77777777" w:rsidR="00D14EFE" w:rsidRDefault="00ED0495"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53A72FE7" w14:textId="77777777" w:rsidR="00D14EFE" w:rsidRDefault="00D14EFE" w:rsidP="00067611">
            <w:pPr>
              <w:tabs>
                <w:tab w:val="left" w:pos="261"/>
              </w:tabs>
              <w:spacing w:after="0" w:line="240" w:lineRule="auto"/>
              <w:rPr>
                <w:rFonts w:ascii="Arial" w:hAnsi="Arial" w:cs="Arial"/>
                <w:sz w:val="20"/>
                <w:szCs w:val="20"/>
                <w:lang w:val="az-Latn-AZ"/>
              </w:rPr>
            </w:pPr>
          </w:p>
          <w:p w14:paraId="4FE5971F" w14:textId="77777777" w:rsidR="00067611" w:rsidRDefault="00067611" w:rsidP="00067611">
            <w:pPr>
              <w:tabs>
                <w:tab w:val="left" w:pos="261"/>
              </w:tabs>
              <w:spacing w:after="0" w:line="240" w:lineRule="auto"/>
              <w:rPr>
                <w:rFonts w:ascii="Arial" w:hAnsi="Arial" w:cs="Arial"/>
                <w:b/>
                <w:sz w:val="20"/>
                <w:szCs w:val="20"/>
                <w:lang w:val="az-Latn-AZ"/>
              </w:rPr>
            </w:pPr>
          </w:p>
          <w:p w14:paraId="35E350D0" w14:textId="77777777" w:rsidR="00443961" w:rsidRPr="00E30035" w:rsidRDefault="00ED0495"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6C9FF927" w14:textId="77777777" w:rsidR="00443961" w:rsidRPr="00E30035" w:rsidRDefault="00ED0495"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502632D8" w14:textId="77777777" w:rsidR="00443961" w:rsidRDefault="00ED0495"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w:t>
            </w:r>
            <w:r>
              <w:rPr>
                <w:rFonts w:ascii="Arial" w:eastAsia="Arial" w:hAnsi="Arial" w:cs="Arial"/>
                <w:color w:val="000000"/>
                <w:sz w:val="20"/>
                <w:szCs w:val="20"/>
                <w:highlight w:val="lightGray"/>
                <w:lang w:val="en-US"/>
              </w:rPr>
              <w:t>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14:paraId="6479750A" w14:textId="77777777"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0720C0" w:rsidRPr="009345FA" w14:paraId="2FA31E12"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6B789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4FD31D6" w14:textId="77777777" w:rsidR="00443961" w:rsidRPr="00E30035" w:rsidRDefault="00ED049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506DAC98" w14:textId="77777777" w:rsidR="00443961" w:rsidRDefault="00ED0495"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9345FA">
              <w:rPr>
                <w:rFonts w:ascii="Arial" w:eastAsia="Arial" w:hAnsi="Arial" w:cs="Arial"/>
                <w:b/>
                <w:bCs/>
                <w:sz w:val="20"/>
                <w:szCs w:val="20"/>
                <w:lang w:val="en-US" w:eastAsia="ru-RU"/>
              </w:rPr>
              <w:t xml:space="preserve">November 30, </w:t>
            </w:r>
            <w:proofErr w:type="gramStart"/>
            <w:r w:rsidRPr="009345FA">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9345FA">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1A83127F" w14:textId="77777777" w:rsidR="00443961" w:rsidRDefault="00ED0495"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Persons wishing to </w:t>
            </w:r>
            <w:r>
              <w:rPr>
                <w:rFonts w:ascii="Arial" w:eastAsia="Arial" w:hAnsi="Arial" w:cs="Arial"/>
                <w:sz w:val="20"/>
                <w:szCs w:val="20"/>
                <w:lang w:val="en-US" w:eastAsia="ru-RU"/>
              </w:rPr>
              <w:t>participate in the opening of the envelopes shall submit a document confirming their permission to participate (the relevant power of attorney from the participating legal entity or natural person) and the ID card at least half an hour before the commencem</w:t>
            </w:r>
            <w:r>
              <w:rPr>
                <w:rFonts w:ascii="Arial" w:eastAsia="Arial" w:hAnsi="Arial" w:cs="Arial"/>
                <w:sz w:val="20"/>
                <w:szCs w:val="20"/>
                <w:lang w:val="en-US" w:eastAsia="ru-RU"/>
              </w:rPr>
              <w:t>ent of the bidding.</w:t>
            </w:r>
          </w:p>
          <w:p w14:paraId="31694C5B" w14:textId="77777777"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0720C0" w:rsidRPr="009345FA" w14:paraId="29578B42"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C558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0D971EA" w14:textId="77777777" w:rsidR="00443961" w:rsidRPr="00E30035" w:rsidRDefault="00ED0495"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60F40615" w14:textId="77777777" w:rsidR="00A52307" w:rsidRDefault="00ED049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w:t>
            </w:r>
            <w:r>
              <w:rPr>
                <w:rFonts w:ascii="Arial" w:eastAsia="Arial" w:hAnsi="Arial" w:cs="Arial"/>
                <w:sz w:val="20"/>
                <w:szCs w:val="20"/>
                <w:lang w:val="en-US" w:eastAsia="ru-RU"/>
              </w:rPr>
              <w:t>bidding will be posted in the "Announcements" section of the ASCO official website.</w:t>
            </w:r>
          </w:p>
          <w:p w14:paraId="0C9A3903"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1389D25A" w14:textId="77777777" w:rsidR="00443961" w:rsidRPr="00E30035" w:rsidRDefault="00ED0495"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E861E2C"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A40447F" w14:textId="77777777" w:rsidR="00AE5082" w:rsidRPr="00712393" w:rsidRDefault="00AE5082" w:rsidP="00AE5082">
      <w:pPr>
        <w:rPr>
          <w:rFonts w:ascii="Arial" w:hAnsi="Arial" w:cs="Arial"/>
          <w:lang w:val="az-Latn-AZ"/>
        </w:rPr>
      </w:pPr>
    </w:p>
    <w:p w14:paraId="2E906CB1" w14:textId="77777777" w:rsidR="002B013F" w:rsidRPr="00712393" w:rsidRDefault="002B013F" w:rsidP="00AE5082">
      <w:pPr>
        <w:rPr>
          <w:lang w:val="az-Latn-AZ"/>
        </w:rPr>
      </w:pPr>
    </w:p>
    <w:p w14:paraId="75A690BF" w14:textId="77777777" w:rsidR="00993E0B" w:rsidRDefault="00993E0B" w:rsidP="00AE5082">
      <w:pPr>
        <w:rPr>
          <w:lang w:val="az-Latn-AZ"/>
        </w:rPr>
      </w:pPr>
    </w:p>
    <w:p w14:paraId="120BF669" w14:textId="77777777" w:rsidR="00E501C2" w:rsidRDefault="00E501C2" w:rsidP="00AE5082">
      <w:pPr>
        <w:rPr>
          <w:lang w:val="az-Latn-AZ"/>
        </w:rPr>
      </w:pPr>
    </w:p>
    <w:p w14:paraId="6FF8D9E8" w14:textId="77777777" w:rsidR="00E501C2" w:rsidRDefault="00E501C2" w:rsidP="00AE5082">
      <w:pPr>
        <w:rPr>
          <w:lang w:val="az-Latn-AZ"/>
        </w:rPr>
      </w:pPr>
    </w:p>
    <w:p w14:paraId="38CC893A" w14:textId="77777777" w:rsidR="00E501C2" w:rsidRDefault="00E501C2" w:rsidP="00AE5082">
      <w:pPr>
        <w:rPr>
          <w:lang w:val="az-Latn-AZ"/>
        </w:rPr>
      </w:pPr>
    </w:p>
    <w:p w14:paraId="19B937EF" w14:textId="77777777" w:rsidR="00E501C2" w:rsidRDefault="00E501C2" w:rsidP="00AE5082">
      <w:pPr>
        <w:rPr>
          <w:lang w:val="az-Latn-AZ"/>
        </w:rPr>
      </w:pPr>
    </w:p>
    <w:p w14:paraId="71A398B3" w14:textId="77777777" w:rsidR="00E501C2" w:rsidRDefault="00E501C2" w:rsidP="00AE5082">
      <w:pPr>
        <w:rPr>
          <w:lang w:val="az-Latn-AZ"/>
        </w:rPr>
      </w:pPr>
    </w:p>
    <w:p w14:paraId="2C25F2CE" w14:textId="77777777" w:rsidR="00E501C2" w:rsidRDefault="00E501C2" w:rsidP="00AE5082">
      <w:pPr>
        <w:rPr>
          <w:lang w:val="az-Latn-AZ"/>
        </w:rPr>
      </w:pPr>
    </w:p>
    <w:p w14:paraId="46E09257" w14:textId="77777777" w:rsidR="00E501C2" w:rsidRDefault="00E501C2" w:rsidP="00AE5082">
      <w:pPr>
        <w:rPr>
          <w:lang w:val="az-Latn-AZ"/>
        </w:rPr>
      </w:pPr>
    </w:p>
    <w:p w14:paraId="305AF4B7" w14:textId="77777777" w:rsidR="00E501C2" w:rsidRDefault="00E501C2" w:rsidP="00AE5082">
      <w:pPr>
        <w:rPr>
          <w:lang w:val="az-Latn-AZ"/>
        </w:rPr>
      </w:pPr>
    </w:p>
    <w:p w14:paraId="2C6AD38B" w14:textId="77777777" w:rsidR="00E501C2" w:rsidRDefault="00E501C2" w:rsidP="00AE5082">
      <w:pPr>
        <w:rPr>
          <w:lang w:val="az-Latn-AZ"/>
        </w:rPr>
      </w:pPr>
    </w:p>
    <w:p w14:paraId="194244C7" w14:textId="77777777" w:rsidR="000F4D3F" w:rsidRDefault="000F4D3F" w:rsidP="00AE5082">
      <w:pPr>
        <w:rPr>
          <w:lang w:val="az-Latn-AZ"/>
        </w:rPr>
      </w:pPr>
    </w:p>
    <w:p w14:paraId="1E55527F" w14:textId="77777777" w:rsidR="00E501C2" w:rsidRDefault="00E501C2" w:rsidP="00AE5082">
      <w:pPr>
        <w:rPr>
          <w:lang w:val="az-Latn-AZ"/>
        </w:rPr>
      </w:pPr>
    </w:p>
    <w:p w14:paraId="4A4AA18F" w14:textId="77777777" w:rsidR="00E501C2" w:rsidRDefault="00E501C2" w:rsidP="00AE5082">
      <w:pPr>
        <w:rPr>
          <w:lang w:val="az-Latn-AZ"/>
        </w:rPr>
      </w:pPr>
    </w:p>
    <w:p w14:paraId="2C24D978" w14:textId="77777777" w:rsidR="00993E0B" w:rsidRDefault="00ED049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1CB7A75D" w14:textId="77777777" w:rsidR="00993E0B" w:rsidRDefault="00ED049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4C9C5B4C" w14:textId="77777777" w:rsidR="00993E0B" w:rsidRDefault="00ED049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25675B83" w14:textId="77777777" w:rsidR="00993E0B" w:rsidRDefault="00993E0B" w:rsidP="00993E0B">
      <w:pPr>
        <w:spacing w:after="0" w:line="360" w:lineRule="auto"/>
        <w:rPr>
          <w:rFonts w:ascii="Arial" w:hAnsi="Arial" w:cs="Arial"/>
          <w:b/>
          <w:sz w:val="24"/>
          <w:szCs w:val="24"/>
          <w:lang w:val="az-Latn-AZ"/>
        </w:rPr>
      </w:pPr>
    </w:p>
    <w:p w14:paraId="092E6F75" w14:textId="77777777" w:rsidR="00993E0B" w:rsidRDefault="00ED0495"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55769E30" w14:textId="77777777" w:rsidR="00993E0B" w:rsidRDefault="00ED0495"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 xml:space="preserve">                                                                                          </w:t>
      </w:r>
    </w:p>
    <w:p w14:paraId="429F8A9A" w14:textId="77777777" w:rsidR="00993E0B" w:rsidRDefault="00993E0B" w:rsidP="00993E0B">
      <w:pPr>
        <w:spacing w:after="0" w:line="240" w:lineRule="auto"/>
        <w:rPr>
          <w:rFonts w:ascii="Arial" w:hAnsi="Arial" w:cs="Arial"/>
          <w:bCs/>
          <w:i/>
          <w:sz w:val="24"/>
          <w:szCs w:val="24"/>
          <w:lang w:val="az-Latn-AZ" w:eastAsia="ru-RU"/>
        </w:rPr>
      </w:pPr>
    </w:p>
    <w:p w14:paraId="7D9516C0" w14:textId="77777777" w:rsidR="00993E0B" w:rsidRDefault="00ED049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B96B7AA" w14:textId="77777777" w:rsidR="00993E0B" w:rsidRDefault="00ED049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4010CE99" w14:textId="77777777" w:rsidR="00993E0B" w:rsidRDefault="00993E0B" w:rsidP="00993E0B">
      <w:pPr>
        <w:spacing w:after="0" w:line="240" w:lineRule="auto"/>
        <w:jc w:val="both"/>
        <w:rPr>
          <w:rFonts w:ascii="Arial" w:hAnsi="Arial" w:cs="Arial"/>
          <w:bCs/>
          <w:sz w:val="24"/>
          <w:szCs w:val="24"/>
          <w:lang w:val="az-Latn-AZ" w:eastAsia="ru-RU"/>
        </w:rPr>
      </w:pPr>
    </w:p>
    <w:p w14:paraId="5FD29541" w14:textId="77777777" w:rsidR="00993E0B" w:rsidRDefault="00ED0495"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w:t>
      </w:r>
      <w:r>
        <w:rPr>
          <w:rFonts w:ascii="Arial" w:eastAsia="Arial" w:hAnsi="Arial" w:cs="Arial"/>
          <w:sz w:val="24"/>
          <w:szCs w:val="24"/>
          <w:lang w:val="en-US"/>
        </w:rPr>
        <w:t>ASCO in respect of procurement of "__________________" .</w:t>
      </w:r>
    </w:p>
    <w:p w14:paraId="2CB4B801" w14:textId="77777777" w:rsidR="00993E0B" w:rsidRDefault="00ED0495"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w:t>
      </w:r>
      <w:r>
        <w:rPr>
          <w:rFonts w:ascii="Arial" w:eastAsia="Arial" w:hAnsi="Arial" w:cs="Arial"/>
          <w:sz w:val="24"/>
          <w:szCs w:val="24"/>
          <w:lang w:val="en-US"/>
        </w:rPr>
        <w:t xml:space="preserve">tion of activities or any other circumstance that may impede participation of [ to state full name of the participant ]  in the stated bidding. </w:t>
      </w:r>
    </w:p>
    <w:p w14:paraId="2C03CC97" w14:textId="77777777" w:rsidR="00993E0B" w:rsidRDefault="00ED0495"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w:t>
      </w:r>
      <w:r>
        <w:rPr>
          <w:rFonts w:ascii="Arial" w:eastAsia="Arial" w:hAnsi="Arial" w:cs="Arial"/>
          <w:sz w:val="24"/>
          <w:szCs w:val="24"/>
          <w:lang w:val="en-US"/>
        </w:rPr>
        <w:t>state full name of the participant ] is not an affiliate of ASCO.</w:t>
      </w:r>
    </w:p>
    <w:p w14:paraId="28CC889C" w14:textId="77777777" w:rsidR="00993E0B" w:rsidRDefault="00ED0495"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49A194A6" w14:textId="77777777" w:rsidR="00993E0B" w:rsidRDefault="00993E0B" w:rsidP="00993E0B">
      <w:pPr>
        <w:spacing w:after="0"/>
        <w:jc w:val="both"/>
        <w:rPr>
          <w:rFonts w:ascii="Arial" w:hAnsi="Arial" w:cs="Arial"/>
          <w:sz w:val="24"/>
          <w:szCs w:val="24"/>
          <w:lang w:val="az-Latn-AZ"/>
        </w:rPr>
      </w:pPr>
    </w:p>
    <w:p w14:paraId="56D08530" w14:textId="77777777" w:rsidR="00993E0B" w:rsidRDefault="00ED049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9345FA">
        <w:rPr>
          <w:rFonts w:ascii="Arial" w:eastAsia="Arial" w:hAnsi="Arial" w:cs="Arial"/>
          <w:sz w:val="16"/>
          <w:szCs w:val="16"/>
          <w:lang w:val="en-US" w:eastAsia="ru-RU"/>
        </w:rPr>
        <w:t>. .</w:t>
      </w:r>
      <w:r w:rsidRPr="009345FA">
        <w:rPr>
          <w:rFonts w:ascii="Arial" w:eastAsia="Arial" w:hAnsi="Arial" w:cs="Arial"/>
          <w:sz w:val="16"/>
          <w:szCs w:val="16"/>
          <w:lang w:val="en-US" w:eastAsia="ru-RU"/>
        </w:rPr>
        <w:t xml:space="preserve"> . . . . . . . . . . . . . . . . . . . . . </w:t>
      </w:r>
    </w:p>
    <w:p w14:paraId="189256F6" w14:textId="5023DC26" w:rsidR="00923D30" w:rsidRDefault="00ED049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009345FA">
        <w:rPr>
          <w:rFonts w:ascii="Arial" w:eastAsia="Arial" w:hAnsi="Arial" w:cs="Arial"/>
          <w:sz w:val="24"/>
          <w:szCs w:val="24"/>
          <w:lang w:val="en-US" w:eastAsia="ru-RU"/>
        </w:rPr>
        <w:t xml:space="preserve"> </w:t>
      </w:r>
      <w:r w:rsidR="009345FA" w:rsidRPr="009345FA">
        <w:rPr>
          <w:rFonts w:ascii="Arial" w:eastAsia="Arial" w:hAnsi="Arial" w:cs="Arial"/>
          <w:sz w:val="16"/>
          <w:szCs w:val="16"/>
          <w:lang w:val="en-US" w:eastAsia="ru-RU"/>
        </w:rPr>
        <w:t>. . . . . . . . . . . . . . . . . . . . . . .</w:t>
      </w:r>
    </w:p>
    <w:p w14:paraId="411ECAA6" w14:textId="0AC187E8" w:rsidR="00993E0B" w:rsidRPr="00923D30" w:rsidRDefault="00ED049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009345FA" w:rsidRPr="009345FA">
        <w:rPr>
          <w:rFonts w:ascii="Arial" w:eastAsia="Arial" w:hAnsi="Arial" w:cs="Arial"/>
          <w:sz w:val="16"/>
          <w:szCs w:val="16"/>
          <w:lang w:val="en-US" w:eastAsia="ru-RU"/>
        </w:rPr>
        <w:t>. . . . . . . . . . . . . . . . . . . . . . .</w:t>
      </w:r>
    </w:p>
    <w:p w14:paraId="55510D62" w14:textId="13DB10B4" w:rsidR="00993E0B" w:rsidRDefault="00ED049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009345FA" w:rsidRPr="009345FA">
        <w:rPr>
          <w:rFonts w:ascii="Arial" w:eastAsia="Arial" w:hAnsi="Arial" w:cs="Arial"/>
          <w:sz w:val="16"/>
          <w:szCs w:val="16"/>
          <w:lang w:val="en-US" w:eastAsia="ru-RU"/>
        </w:rPr>
        <w:t xml:space="preserve">. . . . . . . . . . . . . . . . . . </w:t>
      </w:r>
      <w:proofErr w:type="gramStart"/>
      <w:r w:rsidR="009345FA" w:rsidRPr="009345FA">
        <w:rPr>
          <w:rFonts w:ascii="Arial" w:eastAsia="Arial" w:hAnsi="Arial" w:cs="Arial"/>
          <w:sz w:val="16"/>
          <w:szCs w:val="16"/>
          <w:lang w:val="en-US" w:eastAsia="ru-RU"/>
        </w:rPr>
        <w:t>. . . .</w:t>
      </w:r>
      <w:proofErr w:type="gramEnd"/>
      <w:r w:rsidR="009345FA" w:rsidRPr="009345FA">
        <w:rPr>
          <w:rFonts w:ascii="Arial" w:eastAsia="Arial" w:hAnsi="Arial" w:cs="Arial"/>
          <w:sz w:val="16"/>
          <w:szCs w:val="16"/>
          <w:lang w:val="en-US" w:eastAsia="ru-RU"/>
        </w:rPr>
        <w:t xml:space="preserve"> .</w:t>
      </w:r>
    </w:p>
    <w:p w14:paraId="217B4298" w14:textId="77777777" w:rsidR="00993E0B" w:rsidRDefault="00993E0B" w:rsidP="00993E0B">
      <w:pPr>
        <w:spacing w:after="0" w:line="360" w:lineRule="auto"/>
        <w:rPr>
          <w:rFonts w:ascii="Arial" w:hAnsi="Arial" w:cs="Arial"/>
          <w:b/>
          <w:sz w:val="24"/>
          <w:szCs w:val="24"/>
          <w:lang w:val="az-Latn-AZ"/>
        </w:rPr>
      </w:pPr>
    </w:p>
    <w:p w14:paraId="10B67A78" w14:textId="77777777" w:rsidR="00993E0B" w:rsidRDefault="00ED0495"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384F861" w14:textId="77777777" w:rsidR="00993E0B" w:rsidRDefault="00ED0495"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5F397036" w14:textId="77777777" w:rsidR="00993E0B" w:rsidRDefault="00993E0B" w:rsidP="00993E0B">
      <w:pPr>
        <w:spacing w:after="0" w:line="240" w:lineRule="auto"/>
        <w:contextualSpacing/>
        <w:rPr>
          <w:rFonts w:ascii="Arial" w:hAnsi="Arial" w:cs="Arial"/>
          <w:i/>
          <w:sz w:val="24"/>
          <w:szCs w:val="24"/>
          <w:lang w:val="az-Latn-AZ"/>
        </w:rPr>
      </w:pPr>
    </w:p>
    <w:p w14:paraId="3992B2B1" w14:textId="77777777" w:rsidR="00993E0B" w:rsidRDefault="00993E0B" w:rsidP="00993E0B">
      <w:pPr>
        <w:spacing w:after="0" w:line="240" w:lineRule="auto"/>
        <w:contextualSpacing/>
        <w:rPr>
          <w:rFonts w:ascii="Arial" w:hAnsi="Arial" w:cs="Arial"/>
          <w:i/>
          <w:sz w:val="24"/>
          <w:szCs w:val="24"/>
          <w:lang w:val="az-Latn-AZ"/>
        </w:rPr>
      </w:pPr>
    </w:p>
    <w:p w14:paraId="4BDDF96E" w14:textId="77777777" w:rsidR="00993E0B" w:rsidRDefault="00ED0495"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1DB6D598" w14:textId="77777777" w:rsidR="00993E0B" w:rsidRDefault="00ED049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w:t>
      </w:r>
      <w:r>
        <w:rPr>
          <w:rFonts w:ascii="Arial" w:eastAsia="Arial" w:hAnsi="Arial" w:cs="Arial"/>
          <w:sz w:val="24"/>
          <w:szCs w:val="24"/>
          <w:lang w:val="en-US" w:eastAsia="ru-RU"/>
        </w:rPr>
        <w:t>rized person)</w:t>
      </w:r>
    </w:p>
    <w:p w14:paraId="0A2CD986" w14:textId="77777777" w:rsidR="00993E0B" w:rsidRDefault="00ED0495"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5A1B115" w14:textId="77777777" w:rsidR="00993E0B" w:rsidRDefault="00ED049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571376CD" w14:textId="77777777" w:rsidR="00E943C5" w:rsidRDefault="00ED0495"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0C18033" w14:textId="77777777" w:rsidR="00E72734" w:rsidRDefault="00E72734" w:rsidP="00993E0B">
      <w:pPr>
        <w:rPr>
          <w:rFonts w:ascii="Arial" w:hAnsi="Arial" w:cs="Arial"/>
          <w:sz w:val="24"/>
          <w:szCs w:val="24"/>
          <w:lang w:val="az-Latn-AZ" w:eastAsia="ru-RU"/>
        </w:rPr>
      </w:pPr>
    </w:p>
    <w:p w14:paraId="3A5FE351" w14:textId="77777777" w:rsidR="008F74A0" w:rsidRDefault="008F74A0" w:rsidP="00993E0B">
      <w:pPr>
        <w:rPr>
          <w:rFonts w:ascii="Arial" w:hAnsi="Arial" w:cs="Arial"/>
          <w:sz w:val="24"/>
          <w:szCs w:val="24"/>
          <w:lang w:val="az-Latn-AZ" w:eastAsia="ru-RU"/>
        </w:rPr>
      </w:pPr>
    </w:p>
    <w:p w14:paraId="0BA07C83" w14:textId="77777777" w:rsidR="00E72734" w:rsidRPr="00E72734" w:rsidRDefault="00E72734" w:rsidP="00993E0B">
      <w:pPr>
        <w:rPr>
          <w:rFonts w:ascii="Arial" w:hAnsi="Arial" w:cs="Arial"/>
          <w:sz w:val="14"/>
          <w:szCs w:val="14"/>
          <w:lang w:val="az-Latn-AZ" w:eastAsia="ru-RU"/>
        </w:rPr>
      </w:pPr>
    </w:p>
    <w:p w14:paraId="26D55827" w14:textId="77777777" w:rsidR="001E08AF" w:rsidRDefault="00ED0495"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093"/>
        <w:gridCol w:w="1506"/>
        <w:gridCol w:w="1028"/>
        <w:gridCol w:w="7"/>
        <w:gridCol w:w="1499"/>
      </w:tblGrid>
      <w:tr w:rsidR="000720C0" w14:paraId="18B70087" w14:textId="77777777" w:rsidTr="001E7134">
        <w:trPr>
          <w:trHeight w:val="20"/>
        </w:trPr>
        <w:tc>
          <w:tcPr>
            <w:tcW w:w="518" w:type="dxa"/>
            <w:shd w:val="clear" w:color="auto" w:fill="auto"/>
            <w:hideMark/>
          </w:tcPr>
          <w:p w14:paraId="61A38A3C" w14:textId="77777777" w:rsidR="00702B5B" w:rsidRPr="009345FA" w:rsidRDefault="00ED0495" w:rsidP="001E7134">
            <w:pPr>
              <w:jc w:val="center"/>
              <w:rPr>
                <w:rFonts w:ascii="Arial" w:hAnsi="Arial" w:cs="Arial"/>
                <w:b/>
                <w:bCs/>
                <w:sz w:val="20"/>
                <w:szCs w:val="20"/>
                <w:lang w:val="en-US"/>
              </w:rPr>
            </w:pPr>
            <w:r w:rsidRPr="009345FA">
              <w:rPr>
                <w:rFonts w:ascii="Arial" w:eastAsia="Arial" w:hAnsi="Arial" w:cs="Arial"/>
                <w:b/>
                <w:bCs/>
                <w:sz w:val="20"/>
                <w:szCs w:val="20"/>
                <w:lang w:val="en-US"/>
              </w:rPr>
              <w:t xml:space="preserve">Item No. </w:t>
            </w:r>
          </w:p>
        </w:tc>
        <w:tc>
          <w:tcPr>
            <w:tcW w:w="6190" w:type="dxa"/>
            <w:shd w:val="clear" w:color="000000" w:fill="FFFFFF"/>
            <w:hideMark/>
          </w:tcPr>
          <w:p w14:paraId="59FB173B" w14:textId="77777777" w:rsidR="00702B5B" w:rsidRPr="009345FA" w:rsidRDefault="00ED0495" w:rsidP="001E7134">
            <w:pPr>
              <w:jc w:val="center"/>
              <w:rPr>
                <w:rFonts w:ascii="Arial" w:hAnsi="Arial" w:cs="Arial"/>
                <w:b/>
                <w:bCs/>
                <w:sz w:val="20"/>
                <w:szCs w:val="20"/>
                <w:lang w:val="en-US"/>
              </w:rPr>
            </w:pPr>
            <w:r w:rsidRPr="009345FA">
              <w:rPr>
                <w:rFonts w:ascii="Arial" w:eastAsia="Arial" w:hAnsi="Arial" w:cs="Arial"/>
                <w:b/>
                <w:bCs/>
                <w:sz w:val="20"/>
                <w:szCs w:val="20"/>
                <w:lang w:val="en-US"/>
              </w:rPr>
              <w:t>Materials, description of works</w:t>
            </w:r>
          </w:p>
        </w:tc>
        <w:tc>
          <w:tcPr>
            <w:tcW w:w="687" w:type="dxa"/>
            <w:shd w:val="clear" w:color="000000" w:fill="FFFFFF"/>
            <w:hideMark/>
          </w:tcPr>
          <w:p w14:paraId="10B720CE" w14:textId="77777777" w:rsidR="00702B5B" w:rsidRPr="009345FA" w:rsidRDefault="00ED0495" w:rsidP="001E7134">
            <w:pPr>
              <w:jc w:val="center"/>
              <w:rPr>
                <w:rFonts w:ascii="Arial" w:hAnsi="Arial" w:cs="Arial"/>
                <w:b/>
                <w:bCs/>
                <w:sz w:val="20"/>
                <w:szCs w:val="20"/>
                <w:lang w:val="en-US"/>
              </w:rPr>
            </w:pPr>
            <w:r w:rsidRPr="009345FA">
              <w:rPr>
                <w:rFonts w:ascii="Arial" w:eastAsia="Arial" w:hAnsi="Arial" w:cs="Arial"/>
                <w:b/>
                <w:bCs/>
                <w:sz w:val="20"/>
                <w:szCs w:val="20"/>
                <w:lang w:val="en-US"/>
              </w:rPr>
              <w:t>Measurement unit</w:t>
            </w:r>
          </w:p>
        </w:tc>
        <w:tc>
          <w:tcPr>
            <w:tcW w:w="817" w:type="dxa"/>
            <w:shd w:val="clear" w:color="000000" w:fill="FFFFFF"/>
            <w:hideMark/>
          </w:tcPr>
          <w:p w14:paraId="5C7247AA" w14:textId="77777777" w:rsidR="00702B5B" w:rsidRPr="009345FA" w:rsidRDefault="00ED0495" w:rsidP="001E7134">
            <w:pPr>
              <w:jc w:val="center"/>
              <w:rPr>
                <w:rFonts w:ascii="Arial" w:hAnsi="Arial" w:cs="Arial"/>
                <w:b/>
                <w:bCs/>
                <w:sz w:val="20"/>
                <w:szCs w:val="20"/>
                <w:lang w:val="en-US"/>
              </w:rPr>
            </w:pPr>
            <w:r w:rsidRPr="009345FA">
              <w:rPr>
                <w:rFonts w:ascii="Arial" w:eastAsia="Arial" w:hAnsi="Arial" w:cs="Arial"/>
                <w:b/>
                <w:bCs/>
                <w:sz w:val="20"/>
                <w:szCs w:val="20"/>
                <w:lang w:val="en-US"/>
              </w:rPr>
              <w:t>Quantity</w:t>
            </w:r>
          </w:p>
        </w:tc>
        <w:tc>
          <w:tcPr>
            <w:tcW w:w="1549" w:type="dxa"/>
            <w:gridSpan w:val="2"/>
            <w:shd w:val="clear" w:color="000000" w:fill="FFFFFF"/>
          </w:tcPr>
          <w:p w14:paraId="273433E1" w14:textId="77777777" w:rsidR="00702B5B" w:rsidRPr="009345FA" w:rsidRDefault="00ED0495" w:rsidP="001E7134">
            <w:pPr>
              <w:jc w:val="center"/>
              <w:rPr>
                <w:rFonts w:ascii="Arial" w:hAnsi="Arial" w:cs="Arial"/>
                <w:b/>
                <w:bCs/>
                <w:sz w:val="20"/>
                <w:szCs w:val="20"/>
                <w:lang w:val="en-US"/>
              </w:rPr>
            </w:pPr>
            <w:r w:rsidRPr="009345FA">
              <w:rPr>
                <w:rFonts w:ascii="Arial" w:eastAsia="Arial" w:hAnsi="Arial" w:cs="Arial"/>
                <w:b/>
                <w:bCs/>
                <w:sz w:val="20"/>
                <w:szCs w:val="20"/>
                <w:lang w:val="en-US"/>
              </w:rPr>
              <w:t xml:space="preserve">On the certificate requirement </w:t>
            </w:r>
          </w:p>
        </w:tc>
      </w:tr>
      <w:tr w:rsidR="000720C0" w:rsidRPr="009345FA" w14:paraId="5EDD562C" w14:textId="77777777" w:rsidTr="001E7134">
        <w:trPr>
          <w:trHeight w:val="20"/>
        </w:trPr>
        <w:tc>
          <w:tcPr>
            <w:tcW w:w="9761" w:type="dxa"/>
            <w:gridSpan w:val="6"/>
            <w:shd w:val="clear" w:color="auto" w:fill="auto"/>
          </w:tcPr>
          <w:p w14:paraId="3F9C00F4" w14:textId="77777777" w:rsidR="00702B5B" w:rsidRPr="007E469B" w:rsidRDefault="00ED0495" w:rsidP="001E7134">
            <w:pPr>
              <w:ind w:left="594"/>
              <w:jc w:val="center"/>
              <w:rPr>
                <w:rFonts w:ascii="Arial" w:hAnsi="Arial" w:cs="Arial"/>
                <w:b/>
                <w:bCs/>
                <w:lang w:val="az-Latn-AZ"/>
              </w:rPr>
            </w:pPr>
            <w:r>
              <w:rPr>
                <w:rFonts w:ascii="Arial" w:eastAsia="Arial" w:hAnsi="Arial" w:cs="Arial"/>
                <w:b/>
                <w:bCs/>
                <w:lang w:val="en-US"/>
              </w:rPr>
              <w:t>Interior finishing works in high-rise residential buildings No. 2A (9-16, attic) and 1C (staircase) (inclusive of materials and labor)</w:t>
            </w:r>
          </w:p>
        </w:tc>
      </w:tr>
      <w:tr w:rsidR="000720C0" w:rsidRPr="009345FA" w14:paraId="35488134" w14:textId="77777777" w:rsidTr="001E7134">
        <w:trPr>
          <w:trHeight w:val="20"/>
        </w:trPr>
        <w:tc>
          <w:tcPr>
            <w:tcW w:w="8219" w:type="dxa"/>
            <w:gridSpan w:val="5"/>
            <w:shd w:val="clear" w:color="auto" w:fill="auto"/>
            <w:hideMark/>
          </w:tcPr>
          <w:p w14:paraId="6C3FC566" w14:textId="77777777" w:rsidR="00702B5B" w:rsidRPr="007E469B" w:rsidRDefault="00ED0495" w:rsidP="001E7134">
            <w:pPr>
              <w:ind w:left="3004"/>
              <w:rPr>
                <w:rFonts w:ascii="Arial" w:hAnsi="Arial" w:cs="Arial"/>
                <w:b/>
                <w:bCs/>
                <w:lang w:val="en-US"/>
              </w:rPr>
            </w:pPr>
            <w:r>
              <w:rPr>
                <w:rFonts w:ascii="Arial" w:eastAsia="Arial" w:hAnsi="Arial" w:cs="Arial"/>
                <w:b/>
                <w:bCs/>
                <w:lang w:val="en-US"/>
              </w:rPr>
              <w:t>Building No. 2A, 9-16 floors and attic</w:t>
            </w:r>
          </w:p>
        </w:tc>
        <w:tc>
          <w:tcPr>
            <w:tcW w:w="1542" w:type="dxa"/>
          </w:tcPr>
          <w:p w14:paraId="6584DE14" w14:textId="77777777" w:rsidR="00702B5B" w:rsidRPr="007E469B" w:rsidRDefault="00702B5B" w:rsidP="001E7134">
            <w:pPr>
              <w:rPr>
                <w:rFonts w:ascii="Arial" w:hAnsi="Arial" w:cs="Arial"/>
                <w:b/>
                <w:bCs/>
                <w:lang w:val="en-US"/>
              </w:rPr>
            </w:pPr>
          </w:p>
        </w:tc>
      </w:tr>
      <w:tr w:rsidR="000720C0" w:rsidRPr="009345FA" w14:paraId="4A79665B" w14:textId="77777777" w:rsidTr="001E7134">
        <w:trPr>
          <w:trHeight w:val="20"/>
        </w:trPr>
        <w:tc>
          <w:tcPr>
            <w:tcW w:w="518" w:type="dxa"/>
            <w:shd w:val="clear" w:color="auto" w:fill="auto"/>
            <w:hideMark/>
          </w:tcPr>
          <w:p w14:paraId="39917CDC" w14:textId="77777777" w:rsidR="00702B5B" w:rsidRPr="007E469B" w:rsidRDefault="00ED0495" w:rsidP="001E7134">
            <w:pPr>
              <w:jc w:val="center"/>
              <w:rPr>
                <w:rFonts w:ascii="Arial" w:hAnsi="Arial" w:cs="Arial"/>
                <w:lang w:val="en-US"/>
              </w:rPr>
            </w:pPr>
            <w:r>
              <w:rPr>
                <w:rFonts w:ascii="Arial" w:eastAsia="Arial" w:hAnsi="Arial" w:cs="Arial"/>
                <w:lang w:val="en-US"/>
              </w:rPr>
              <w:t>1</w:t>
            </w:r>
          </w:p>
        </w:tc>
        <w:tc>
          <w:tcPr>
            <w:tcW w:w="6190" w:type="dxa"/>
            <w:shd w:val="clear" w:color="000000" w:fill="FFFFFF"/>
            <w:hideMark/>
          </w:tcPr>
          <w:p w14:paraId="1D6FDD04" w14:textId="77777777" w:rsidR="00702B5B" w:rsidRPr="007E469B" w:rsidRDefault="00ED0495" w:rsidP="001E7134">
            <w:pPr>
              <w:rPr>
                <w:rFonts w:ascii="Arial" w:hAnsi="Arial" w:cs="Arial"/>
                <w:lang w:val="en-US"/>
              </w:rPr>
            </w:pPr>
            <w:r>
              <w:rPr>
                <w:rFonts w:ascii="Arial" w:eastAsia="Arial" w:hAnsi="Arial" w:cs="Arial"/>
                <w:lang w:val="en-US"/>
              </w:rPr>
              <w:t>Bricklaying of external walls 29 cm (brick dimensions 19 x 19 x 29 cm) (cement-sand mortar-M50) cement M400-AZS 411- 2010 (EN 197 - 1: 2000) CEM II / A-P 32.5 R, Sand - ГОСТ 8736</w:t>
            </w:r>
            <w:r>
              <w:rPr>
                <w:rFonts w:ascii="Arial" w:eastAsia="Arial" w:hAnsi="Arial" w:cs="Arial"/>
                <w:lang w:val="en-US"/>
              </w:rPr>
              <w:t xml:space="preserve">-2014, (inclusive of materials) </w:t>
            </w:r>
          </w:p>
        </w:tc>
        <w:tc>
          <w:tcPr>
            <w:tcW w:w="687" w:type="dxa"/>
            <w:shd w:val="clear" w:color="000000" w:fill="FFFFFF"/>
            <w:hideMark/>
          </w:tcPr>
          <w:p w14:paraId="677E94CE"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7E1F7F12" w14:textId="77777777" w:rsidR="00702B5B" w:rsidRPr="007E469B" w:rsidRDefault="00ED0495" w:rsidP="009345FA">
            <w:pPr>
              <w:jc w:val="center"/>
              <w:rPr>
                <w:rFonts w:ascii="Arial" w:hAnsi="Arial" w:cs="Arial"/>
                <w:lang w:val="en-US"/>
              </w:rPr>
            </w:pPr>
            <w:r>
              <w:rPr>
                <w:rFonts w:ascii="Arial" w:eastAsia="Arial" w:hAnsi="Arial" w:cs="Arial"/>
                <w:lang w:val="en-US"/>
              </w:rPr>
              <w:t>2100</w:t>
            </w:r>
          </w:p>
        </w:tc>
        <w:tc>
          <w:tcPr>
            <w:tcW w:w="1549" w:type="dxa"/>
            <w:gridSpan w:val="2"/>
            <w:shd w:val="clear" w:color="000000" w:fill="FFFFFF"/>
          </w:tcPr>
          <w:p w14:paraId="195AC662"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1DF83EF0" w14:textId="77777777" w:rsidTr="001E7134">
        <w:trPr>
          <w:trHeight w:val="20"/>
        </w:trPr>
        <w:tc>
          <w:tcPr>
            <w:tcW w:w="518" w:type="dxa"/>
            <w:shd w:val="clear" w:color="auto" w:fill="auto"/>
            <w:hideMark/>
          </w:tcPr>
          <w:p w14:paraId="2E589936" w14:textId="77777777" w:rsidR="00702B5B" w:rsidRPr="007E469B" w:rsidRDefault="00ED0495" w:rsidP="001E7134">
            <w:pPr>
              <w:jc w:val="center"/>
              <w:rPr>
                <w:rFonts w:ascii="Arial" w:hAnsi="Arial" w:cs="Arial"/>
                <w:lang w:val="en-US"/>
              </w:rPr>
            </w:pPr>
            <w:r>
              <w:rPr>
                <w:rFonts w:ascii="Arial" w:eastAsia="Arial" w:hAnsi="Arial" w:cs="Arial"/>
                <w:lang w:val="en-US"/>
              </w:rPr>
              <w:t>2</w:t>
            </w:r>
          </w:p>
        </w:tc>
        <w:tc>
          <w:tcPr>
            <w:tcW w:w="6190" w:type="dxa"/>
            <w:shd w:val="clear" w:color="000000" w:fill="FFFFFF"/>
            <w:hideMark/>
          </w:tcPr>
          <w:p w14:paraId="17FA7287" w14:textId="77777777" w:rsidR="00702B5B" w:rsidRPr="007E469B" w:rsidRDefault="00ED0495" w:rsidP="001E7134">
            <w:pPr>
              <w:rPr>
                <w:rFonts w:ascii="Arial" w:hAnsi="Arial" w:cs="Arial"/>
                <w:lang w:val="en-US"/>
              </w:rPr>
            </w:pPr>
            <w:r>
              <w:rPr>
                <w:rFonts w:ascii="Arial" w:eastAsia="Arial" w:hAnsi="Arial" w:cs="Arial"/>
                <w:lang w:val="en-US"/>
              </w:rPr>
              <w:t xml:space="preserve">Bricklaying of balcony walls 19 cm (brick dimensions 19 x 19 x 29 cm) (cement-sand mortar-M50) cement M400-AZS 411- 2010 (EN 197 - 1: 2000) CEM II / A-P 32.5 R, Sand - ГОСТ 8736-2014, (inclusive of materials) </w:t>
            </w:r>
          </w:p>
        </w:tc>
        <w:tc>
          <w:tcPr>
            <w:tcW w:w="687" w:type="dxa"/>
            <w:shd w:val="clear" w:color="000000" w:fill="FFFFFF"/>
            <w:hideMark/>
          </w:tcPr>
          <w:p w14:paraId="7E086A93"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23ED78D3" w14:textId="77777777" w:rsidR="00702B5B" w:rsidRPr="007E469B" w:rsidRDefault="00ED0495" w:rsidP="009345FA">
            <w:pPr>
              <w:jc w:val="center"/>
              <w:rPr>
                <w:rFonts w:ascii="Arial" w:hAnsi="Arial" w:cs="Arial"/>
                <w:lang w:val="en-US"/>
              </w:rPr>
            </w:pPr>
            <w:r>
              <w:rPr>
                <w:rFonts w:ascii="Arial" w:eastAsia="Arial" w:hAnsi="Arial" w:cs="Arial"/>
                <w:lang w:val="en-US"/>
              </w:rPr>
              <w:t>104</w:t>
            </w:r>
          </w:p>
        </w:tc>
        <w:tc>
          <w:tcPr>
            <w:tcW w:w="1549" w:type="dxa"/>
            <w:gridSpan w:val="2"/>
            <w:shd w:val="clear" w:color="000000" w:fill="FFFFFF"/>
          </w:tcPr>
          <w:p w14:paraId="6840EE06"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0832B11E" w14:textId="77777777" w:rsidTr="001E7134">
        <w:trPr>
          <w:trHeight w:val="20"/>
        </w:trPr>
        <w:tc>
          <w:tcPr>
            <w:tcW w:w="518" w:type="dxa"/>
            <w:shd w:val="clear" w:color="auto" w:fill="auto"/>
            <w:hideMark/>
          </w:tcPr>
          <w:p w14:paraId="57934019" w14:textId="77777777" w:rsidR="00702B5B" w:rsidRPr="007E469B" w:rsidRDefault="00ED0495" w:rsidP="001E7134">
            <w:pPr>
              <w:jc w:val="center"/>
              <w:rPr>
                <w:rFonts w:ascii="Arial" w:hAnsi="Arial" w:cs="Arial"/>
                <w:lang w:val="en-US"/>
              </w:rPr>
            </w:pPr>
            <w:r>
              <w:rPr>
                <w:rFonts w:ascii="Arial" w:eastAsia="Arial" w:hAnsi="Arial" w:cs="Arial"/>
                <w:lang w:val="en-US"/>
              </w:rPr>
              <w:t>3</w:t>
            </w:r>
          </w:p>
        </w:tc>
        <w:tc>
          <w:tcPr>
            <w:tcW w:w="6190" w:type="dxa"/>
            <w:shd w:val="clear" w:color="000000" w:fill="FFFFFF"/>
            <w:hideMark/>
          </w:tcPr>
          <w:p w14:paraId="470EE0CA" w14:textId="77777777" w:rsidR="00702B5B" w:rsidRPr="007E469B" w:rsidRDefault="00ED0495" w:rsidP="001E7134">
            <w:pPr>
              <w:rPr>
                <w:rFonts w:ascii="Arial" w:hAnsi="Arial" w:cs="Arial"/>
                <w:lang w:val="en-US"/>
              </w:rPr>
            </w:pPr>
            <w:r>
              <w:rPr>
                <w:rFonts w:ascii="Arial" w:eastAsia="Arial" w:hAnsi="Arial" w:cs="Arial"/>
                <w:lang w:val="en-US"/>
              </w:rPr>
              <w:t xml:space="preserve">Bricklaying of balcony walls 10 cm (brick dimensions 10 x 19 x 19 cm) (cement-sand mortar-M50) cement M400-AZS 411- 2010 (EN 197 - 1: 2000) CEM II / A-P 32.5 R, Sand - ГОСТ 8736-2014, (inclusive of materials) </w:t>
            </w:r>
          </w:p>
        </w:tc>
        <w:tc>
          <w:tcPr>
            <w:tcW w:w="687" w:type="dxa"/>
            <w:shd w:val="clear" w:color="000000" w:fill="FFFFFF"/>
            <w:hideMark/>
          </w:tcPr>
          <w:p w14:paraId="20D279D4"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459888B1" w14:textId="77777777" w:rsidR="00702B5B" w:rsidRPr="007E469B" w:rsidRDefault="00ED0495" w:rsidP="009345FA">
            <w:pPr>
              <w:jc w:val="center"/>
              <w:rPr>
                <w:rFonts w:ascii="Arial" w:hAnsi="Arial" w:cs="Arial"/>
                <w:lang w:val="en-US"/>
              </w:rPr>
            </w:pPr>
            <w:r>
              <w:rPr>
                <w:rFonts w:ascii="Arial" w:eastAsia="Arial" w:hAnsi="Arial" w:cs="Arial"/>
                <w:lang w:val="en-US"/>
              </w:rPr>
              <w:t>338</w:t>
            </w:r>
          </w:p>
        </w:tc>
        <w:tc>
          <w:tcPr>
            <w:tcW w:w="1549" w:type="dxa"/>
            <w:gridSpan w:val="2"/>
            <w:shd w:val="clear" w:color="000000" w:fill="FFFFFF"/>
          </w:tcPr>
          <w:p w14:paraId="07C0BD81"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2DD1C948" w14:textId="77777777" w:rsidTr="001E7134">
        <w:trPr>
          <w:trHeight w:val="20"/>
        </w:trPr>
        <w:tc>
          <w:tcPr>
            <w:tcW w:w="518" w:type="dxa"/>
            <w:shd w:val="clear" w:color="auto" w:fill="auto"/>
            <w:hideMark/>
          </w:tcPr>
          <w:p w14:paraId="1BC188AB" w14:textId="77777777" w:rsidR="00702B5B" w:rsidRPr="007E469B" w:rsidRDefault="00ED0495" w:rsidP="001E7134">
            <w:pPr>
              <w:jc w:val="center"/>
              <w:rPr>
                <w:rFonts w:ascii="Arial" w:hAnsi="Arial" w:cs="Arial"/>
                <w:lang w:val="en-US"/>
              </w:rPr>
            </w:pPr>
            <w:r>
              <w:rPr>
                <w:rFonts w:ascii="Arial" w:eastAsia="Arial" w:hAnsi="Arial" w:cs="Arial"/>
                <w:lang w:val="en-US"/>
              </w:rPr>
              <w:t>4</w:t>
            </w:r>
          </w:p>
        </w:tc>
        <w:tc>
          <w:tcPr>
            <w:tcW w:w="6190" w:type="dxa"/>
            <w:shd w:val="clear" w:color="000000" w:fill="FFFFFF"/>
            <w:hideMark/>
          </w:tcPr>
          <w:p w14:paraId="6AA4C782" w14:textId="77777777" w:rsidR="00702B5B" w:rsidRPr="007E469B" w:rsidRDefault="00ED0495" w:rsidP="001E7134">
            <w:pPr>
              <w:rPr>
                <w:rFonts w:ascii="Arial" w:hAnsi="Arial" w:cs="Arial"/>
                <w:lang w:val="en-US"/>
              </w:rPr>
            </w:pPr>
            <w:r>
              <w:rPr>
                <w:rFonts w:ascii="Arial" w:eastAsia="Arial" w:hAnsi="Arial" w:cs="Arial"/>
                <w:lang w:val="en-US"/>
              </w:rPr>
              <w:t>Bricklaying of internal walls 29 cm (brick dimensions 19 x 19 x 29 cm) (cement-sand mortar-M50) cement M400-AZS 411- 2010 (EN</w:t>
            </w:r>
            <w:r>
              <w:rPr>
                <w:rFonts w:ascii="Arial" w:eastAsia="Arial" w:hAnsi="Arial" w:cs="Arial"/>
                <w:lang w:val="en-US"/>
              </w:rPr>
              <w:t xml:space="preserve"> 197 - 1: 2000) CEM II / A-P 32.5 R, Sand - ГОСТ 8736-2014, (inclusive of materials) </w:t>
            </w:r>
          </w:p>
        </w:tc>
        <w:tc>
          <w:tcPr>
            <w:tcW w:w="687" w:type="dxa"/>
            <w:shd w:val="clear" w:color="000000" w:fill="FFFFFF"/>
            <w:hideMark/>
          </w:tcPr>
          <w:p w14:paraId="4E86B9B1"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218E919F" w14:textId="77777777" w:rsidR="00702B5B" w:rsidRPr="007E469B" w:rsidRDefault="00ED0495" w:rsidP="009345FA">
            <w:pPr>
              <w:jc w:val="center"/>
              <w:rPr>
                <w:rFonts w:ascii="Arial" w:hAnsi="Arial" w:cs="Arial"/>
                <w:lang w:val="en-US"/>
              </w:rPr>
            </w:pPr>
            <w:r>
              <w:rPr>
                <w:rFonts w:ascii="Arial" w:eastAsia="Arial" w:hAnsi="Arial" w:cs="Arial"/>
                <w:lang w:val="en-US"/>
              </w:rPr>
              <w:t>976</w:t>
            </w:r>
          </w:p>
        </w:tc>
        <w:tc>
          <w:tcPr>
            <w:tcW w:w="1549" w:type="dxa"/>
            <w:gridSpan w:val="2"/>
            <w:shd w:val="clear" w:color="000000" w:fill="FFFFFF"/>
          </w:tcPr>
          <w:p w14:paraId="75753DD3"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23CF4562" w14:textId="77777777" w:rsidTr="001E7134">
        <w:trPr>
          <w:trHeight w:val="20"/>
        </w:trPr>
        <w:tc>
          <w:tcPr>
            <w:tcW w:w="518" w:type="dxa"/>
            <w:shd w:val="clear" w:color="auto" w:fill="auto"/>
            <w:hideMark/>
          </w:tcPr>
          <w:p w14:paraId="64238BEC" w14:textId="77777777" w:rsidR="00702B5B" w:rsidRPr="007E469B" w:rsidRDefault="00ED0495" w:rsidP="001E7134">
            <w:pPr>
              <w:jc w:val="center"/>
              <w:rPr>
                <w:rFonts w:ascii="Arial" w:hAnsi="Arial" w:cs="Arial"/>
                <w:lang w:val="en-US"/>
              </w:rPr>
            </w:pPr>
            <w:r>
              <w:rPr>
                <w:rFonts w:ascii="Arial" w:eastAsia="Arial" w:hAnsi="Arial" w:cs="Arial"/>
                <w:lang w:val="en-US"/>
              </w:rPr>
              <w:t>5</w:t>
            </w:r>
          </w:p>
        </w:tc>
        <w:tc>
          <w:tcPr>
            <w:tcW w:w="6190" w:type="dxa"/>
            <w:shd w:val="clear" w:color="000000" w:fill="FFFFFF"/>
            <w:hideMark/>
          </w:tcPr>
          <w:p w14:paraId="42BBC27D" w14:textId="77777777" w:rsidR="00702B5B" w:rsidRPr="007E469B" w:rsidRDefault="00ED0495" w:rsidP="001E7134">
            <w:pPr>
              <w:rPr>
                <w:rFonts w:ascii="Arial" w:hAnsi="Arial" w:cs="Arial"/>
                <w:lang w:val="en-US"/>
              </w:rPr>
            </w:pPr>
            <w:r>
              <w:rPr>
                <w:rFonts w:ascii="Arial" w:eastAsia="Arial" w:hAnsi="Arial" w:cs="Arial"/>
                <w:lang w:val="en-US"/>
              </w:rPr>
              <w:t>Bricklaying of internal walls 19 cm (brick dimensions 19 x 19 x 29 cm) (cement-sand mortar-M50) cement M400-AZS 411- 2010 (EN 197 - 1: 2000) CEM II / A-P 32.5 R, Sand - ГОСТ 8736</w:t>
            </w:r>
            <w:r>
              <w:rPr>
                <w:rFonts w:ascii="Arial" w:eastAsia="Arial" w:hAnsi="Arial" w:cs="Arial"/>
                <w:lang w:val="en-US"/>
              </w:rPr>
              <w:t xml:space="preserve">-2014, (inclusive of materials) </w:t>
            </w:r>
          </w:p>
        </w:tc>
        <w:tc>
          <w:tcPr>
            <w:tcW w:w="687" w:type="dxa"/>
            <w:shd w:val="clear" w:color="000000" w:fill="FFFFFF"/>
            <w:hideMark/>
          </w:tcPr>
          <w:p w14:paraId="38210283"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656A31E8" w14:textId="77777777" w:rsidR="00702B5B" w:rsidRPr="007E469B" w:rsidRDefault="00ED0495" w:rsidP="009345FA">
            <w:pPr>
              <w:jc w:val="center"/>
              <w:rPr>
                <w:rFonts w:ascii="Arial" w:hAnsi="Arial" w:cs="Arial"/>
                <w:lang w:val="en-US"/>
              </w:rPr>
            </w:pPr>
            <w:r>
              <w:rPr>
                <w:rFonts w:ascii="Arial" w:eastAsia="Arial" w:hAnsi="Arial" w:cs="Arial"/>
                <w:lang w:val="en-US"/>
              </w:rPr>
              <w:t>107</w:t>
            </w:r>
          </w:p>
        </w:tc>
        <w:tc>
          <w:tcPr>
            <w:tcW w:w="1549" w:type="dxa"/>
            <w:gridSpan w:val="2"/>
            <w:shd w:val="clear" w:color="000000" w:fill="FFFFFF"/>
          </w:tcPr>
          <w:p w14:paraId="360974B6"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3F1AFE1B" w14:textId="77777777" w:rsidTr="001E7134">
        <w:trPr>
          <w:trHeight w:val="20"/>
        </w:trPr>
        <w:tc>
          <w:tcPr>
            <w:tcW w:w="518" w:type="dxa"/>
            <w:shd w:val="clear" w:color="auto" w:fill="auto"/>
            <w:hideMark/>
          </w:tcPr>
          <w:p w14:paraId="61A57D38" w14:textId="77777777" w:rsidR="00702B5B" w:rsidRPr="007E469B" w:rsidRDefault="00ED0495" w:rsidP="001E7134">
            <w:pPr>
              <w:jc w:val="center"/>
              <w:rPr>
                <w:rFonts w:ascii="Arial" w:hAnsi="Arial" w:cs="Arial"/>
                <w:lang w:val="en-US"/>
              </w:rPr>
            </w:pPr>
            <w:r>
              <w:rPr>
                <w:rFonts w:ascii="Arial" w:eastAsia="Arial" w:hAnsi="Arial" w:cs="Arial"/>
                <w:lang w:val="en-US"/>
              </w:rPr>
              <w:t>6</w:t>
            </w:r>
          </w:p>
        </w:tc>
        <w:tc>
          <w:tcPr>
            <w:tcW w:w="6190" w:type="dxa"/>
            <w:shd w:val="clear" w:color="000000" w:fill="FFFFFF"/>
            <w:hideMark/>
          </w:tcPr>
          <w:p w14:paraId="24C1A529" w14:textId="77777777" w:rsidR="00702B5B" w:rsidRPr="007E469B" w:rsidRDefault="00ED0495" w:rsidP="001E7134">
            <w:pPr>
              <w:rPr>
                <w:rFonts w:ascii="Arial" w:hAnsi="Arial" w:cs="Arial"/>
                <w:lang w:val="en-US"/>
              </w:rPr>
            </w:pPr>
            <w:r>
              <w:rPr>
                <w:rFonts w:ascii="Arial" w:eastAsia="Arial" w:hAnsi="Arial" w:cs="Arial"/>
                <w:lang w:val="en-US"/>
              </w:rPr>
              <w:t>Bricklaying of partition walls 10 cm (brick di</w:t>
            </w:r>
            <w:r>
              <w:rPr>
                <w:rFonts w:ascii="Arial" w:eastAsia="Arial" w:hAnsi="Arial" w:cs="Arial"/>
                <w:lang w:val="en-US"/>
              </w:rPr>
              <w:t xml:space="preserve">mensions 10 x 19 x 19 cm) (cement-sand mortar-M50) cement M400-AZS 411- 2010 (EN 197 - 1: 2000) CEM II / A-P 32.5 R, Sand - ГОСТ 8736-2014, (inclusive of materials) </w:t>
            </w:r>
          </w:p>
        </w:tc>
        <w:tc>
          <w:tcPr>
            <w:tcW w:w="687" w:type="dxa"/>
            <w:shd w:val="clear" w:color="000000" w:fill="FFFFFF"/>
            <w:hideMark/>
          </w:tcPr>
          <w:p w14:paraId="33E9EB3D"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2FF258BB" w14:textId="77777777" w:rsidR="00702B5B" w:rsidRPr="007E469B" w:rsidRDefault="00ED0495" w:rsidP="009345FA">
            <w:pPr>
              <w:jc w:val="center"/>
              <w:rPr>
                <w:rFonts w:ascii="Arial" w:hAnsi="Arial" w:cs="Arial"/>
                <w:lang w:val="en-US"/>
              </w:rPr>
            </w:pPr>
            <w:r>
              <w:rPr>
                <w:rFonts w:ascii="Arial" w:eastAsia="Arial" w:hAnsi="Arial" w:cs="Arial"/>
                <w:lang w:val="en-US"/>
              </w:rPr>
              <w:t>3400</w:t>
            </w:r>
          </w:p>
        </w:tc>
        <w:tc>
          <w:tcPr>
            <w:tcW w:w="1549" w:type="dxa"/>
            <w:gridSpan w:val="2"/>
            <w:shd w:val="clear" w:color="000000" w:fill="FFFFFF"/>
          </w:tcPr>
          <w:p w14:paraId="7F42C20A"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6A8680D6" w14:textId="77777777" w:rsidTr="001E7134">
        <w:trPr>
          <w:trHeight w:val="20"/>
        </w:trPr>
        <w:tc>
          <w:tcPr>
            <w:tcW w:w="518" w:type="dxa"/>
            <w:shd w:val="clear" w:color="auto" w:fill="auto"/>
            <w:hideMark/>
          </w:tcPr>
          <w:p w14:paraId="0993310C" w14:textId="77777777" w:rsidR="00702B5B" w:rsidRPr="007E469B" w:rsidRDefault="00ED0495" w:rsidP="001E7134">
            <w:pPr>
              <w:jc w:val="center"/>
              <w:rPr>
                <w:rFonts w:ascii="Arial" w:hAnsi="Arial" w:cs="Arial"/>
                <w:lang w:val="en-US"/>
              </w:rPr>
            </w:pPr>
            <w:r>
              <w:rPr>
                <w:rFonts w:ascii="Arial" w:eastAsia="Arial" w:hAnsi="Arial" w:cs="Arial"/>
                <w:lang w:val="en-US"/>
              </w:rPr>
              <w:lastRenderedPageBreak/>
              <w:t>7</w:t>
            </w:r>
          </w:p>
        </w:tc>
        <w:tc>
          <w:tcPr>
            <w:tcW w:w="6190" w:type="dxa"/>
            <w:shd w:val="clear" w:color="000000" w:fill="FFFFFF"/>
            <w:hideMark/>
          </w:tcPr>
          <w:p w14:paraId="6ECD47AA" w14:textId="77777777" w:rsidR="00702B5B" w:rsidRPr="007E469B" w:rsidRDefault="00ED0495" w:rsidP="001E7134">
            <w:pPr>
              <w:rPr>
                <w:rFonts w:ascii="Arial" w:hAnsi="Arial" w:cs="Arial"/>
                <w:lang w:val="en-US"/>
              </w:rPr>
            </w:pPr>
            <w:r>
              <w:rPr>
                <w:rFonts w:ascii="Arial" w:eastAsia="Arial" w:hAnsi="Arial" w:cs="Arial"/>
                <w:lang w:val="en-US"/>
              </w:rPr>
              <w:t xml:space="preserve">Bricklaying of well holes 10 cm (brick dimensions 10 x 19 x 19 cm) (cement-sand mortar-M50) cement M400-AZS 411- 2010 (EN 197 - 1: 2000) CEM II / A-P 32.5 R, Sand - ГОСТ 8736-2014, (inclusive of materials) </w:t>
            </w:r>
          </w:p>
        </w:tc>
        <w:tc>
          <w:tcPr>
            <w:tcW w:w="687" w:type="dxa"/>
            <w:shd w:val="clear" w:color="000000" w:fill="FFFFFF"/>
            <w:hideMark/>
          </w:tcPr>
          <w:p w14:paraId="54432856"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2F6F5485" w14:textId="77777777" w:rsidR="00702B5B" w:rsidRPr="007E469B" w:rsidRDefault="00ED0495" w:rsidP="009345FA">
            <w:pPr>
              <w:jc w:val="center"/>
              <w:rPr>
                <w:rFonts w:ascii="Arial" w:hAnsi="Arial" w:cs="Arial"/>
                <w:lang w:val="en-US"/>
              </w:rPr>
            </w:pPr>
            <w:r>
              <w:rPr>
                <w:rFonts w:ascii="Arial" w:eastAsia="Arial" w:hAnsi="Arial" w:cs="Arial"/>
                <w:lang w:val="en-US"/>
              </w:rPr>
              <w:t>390</w:t>
            </w:r>
          </w:p>
        </w:tc>
        <w:tc>
          <w:tcPr>
            <w:tcW w:w="1549" w:type="dxa"/>
            <w:gridSpan w:val="2"/>
            <w:shd w:val="clear" w:color="000000" w:fill="FFFFFF"/>
          </w:tcPr>
          <w:p w14:paraId="5D0A2DA8"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37FD11DD" w14:textId="77777777" w:rsidTr="001E7134">
        <w:trPr>
          <w:trHeight w:val="20"/>
        </w:trPr>
        <w:tc>
          <w:tcPr>
            <w:tcW w:w="518" w:type="dxa"/>
            <w:shd w:val="clear" w:color="auto" w:fill="auto"/>
            <w:hideMark/>
          </w:tcPr>
          <w:p w14:paraId="450986C8" w14:textId="77777777" w:rsidR="00702B5B" w:rsidRPr="007E469B" w:rsidRDefault="00ED0495" w:rsidP="001E7134">
            <w:pPr>
              <w:jc w:val="center"/>
              <w:rPr>
                <w:rFonts w:ascii="Arial" w:hAnsi="Arial" w:cs="Arial"/>
                <w:lang w:val="en-US"/>
              </w:rPr>
            </w:pPr>
            <w:r>
              <w:rPr>
                <w:rFonts w:ascii="Arial" w:eastAsia="Arial" w:hAnsi="Arial" w:cs="Arial"/>
                <w:lang w:val="en-US"/>
              </w:rPr>
              <w:t>8</w:t>
            </w:r>
          </w:p>
        </w:tc>
        <w:tc>
          <w:tcPr>
            <w:tcW w:w="6190" w:type="dxa"/>
            <w:shd w:val="clear" w:color="000000" w:fill="FFFFFF"/>
            <w:hideMark/>
          </w:tcPr>
          <w:p w14:paraId="198475DC" w14:textId="77777777" w:rsidR="00702B5B" w:rsidRPr="007E469B" w:rsidRDefault="00ED0495" w:rsidP="001E7134">
            <w:pPr>
              <w:rPr>
                <w:rFonts w:ascii="Arial" w:hAnsi="Arial" w:cs="Arial"/>
                <w:lang w:val="en-US"/>
              </w:rPr>
            </w:pPr>
            <w:r>
              <w:rPr>
                <w:rFonts w:ascii="Arial" w:eastAsia="Arial" w:hAnsi="Arial" w:cs="Arial"/>
                <w:lang w:val="en-US"/>
              </w:rPr>
              <w:t>Bricklaying of ceramic ventilation blocks 10 cm (brick dimensions 10 x 19 x 19 cm) (cement-sand mortar-M50) cement M400-AZS 411-</w:t>
            </w:r>
            <w:r>
              <w:rPr>
                <w:rFonts w:ascii="Arial" w:eastAsia="Arial" w:hAnsi="Arial" w:cs="Arial"/>
                <w:lang w:val="en-US"/>
              </w:rPr>
              <w:t xml:space="preserve"> 2010  </w:t>
            </w:r>
          </w:p>
          <w:p w14:paraId="09AA2C2D" w14:textId="77777777" w:rsidR="00702B5B" w:rsidRPr="007E469B" w:rsidRDefault="00ED0495" w:rsidP="001E7134">
            <w:pPr>
              <w:rPr>
                <w:rFonts w:ascii="Arial" w:hAnsi="Arial" w:cs="Arial"/>
                <w:lang w:val="en-US"/>
              </w:rPr>
            </w:pPr>
            <w:r>
              <w:rPr>
                <w:rFonts w:ascii="Arial" w:eastAsia="Arial" w:hAnsi="Arial" w:cs="Arial"/>
                <w:lang w:val="en-US"/>
              </w:rPr>
              <w:t>(EN 197 - 1: 2000) CEM II / A-P 32.5 R, Sand - ГОСТ 8736-2014, (inclusive of materials)</w:t>
            </w:r>
          </w:p>
        </w:tc>
        <w:tc>
          <w:tcPr>
            <w:tcW w:w="687" w:type="dxa"/>
            <w:shd w:val="clear" w:color="000000" w:fill="FFFFFF"/>
            <w:hideMark/>
          </w:tcPr>
          <w:p w14:paraId="606D771D"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627F7949" w14:textId="77777777" w:rsidR="00702B5B" w:rsidRPr="007E469B" w:rsidRDefault="00ED0495" w:rsidP="009345FA">
            <w:pPr>
              <w:jc w:val="center"/>
              <w:rPr>
                <w:rFonts w:ascii="Arial" w:hAnsi="Arial" w:cs="Arial"/>
                <w:lang w:val="en-US"/>
              </w:rPr>
            </w:pPr>
            <w:r>
              <w:rPr>
                <w:rFonts w:ascii="Arial" w:eastAsia="Arial" w:hAnsi="Arial" w:cs="Arial"/>
                <w:lang w:val="en-US"/>
              </w:rPr>
              <w:t>1300</w:t>
            </w:r>
          </w:p>
        </w:tc>
        <w:tc>
          <w:tcPr>
            <w:tcW w:w="1549" w:type="dxa"/>
            <w:gridSpan w:val="2"/>
            <w:shd w:val="clear" w:color="000000" w:fill="FFFFFF"/>
          </w:tcPr>
          <w:p w14:paraId="4F5CD8FC"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6AFB4416" w14:textId="77777777" w:rsidTr="001E7134">
        <w:trPr>
          <w:trHeight w:val="20"/>
        </w:trPr>
        <w:tc>
          <w:tcPr>
            <w:tcW w:w="518" w:type="dxa"/>
            <w:shd w:val="clear" w:color="auto" w:fill="auto"/>
            <w:hideMark/>
          </w:tcPr>
          <w:p w14:paraId="02A32EB8" w14:textId="77777777" w:rsidR="00702B5B" w:rsidRPr="007E469B" w:rsidRDefault="00ED0495" w:rsidP="001E7134">
            <w:pPr>
              <w:jc w:val="center"/>
              <w:rPr>
                <w:rFonts w:ascii="Arial" w:hAnsi="Arial" w:cs="Arial"/>
                <w:lang w:val="en-US"/>
              </w:rPr>
            </w:pPr>
            <w:r>
              <w:rPr>
                <w:rFonts w:ascii="Arial" w:eastAsia="Arial" w:hAnsi="Arial" w:cs="Arial"/>
                <w:lang w:val="en-US"/>
              </w:rPr>
              <w:t>9</w:t>
            </w:r>
          </w:p>
        </w:tc>
        <w:tc>
          <w:tcPr>
            <w:tcW w:w="6190" w:type="dxa"/>
            <w:shd w:val="clear" w:color="000000" w:fill="FFFFFF"/>
            <w:hideMark/>
          </w:tcPr>
          <w:p w14:paraId="4943FDBE" w14:textId="77777777" w:rsidR="00702B5B" w:rsidRPr="007E469B" w:rsidRDefault="00ED0495" w:rsidP="001E7134">
            <w:pPr>
              <w:rPr>
                <w:rFonts w:ascii="Arial" w:hAnsi="Arial" w:cs="Arial"/>
                <w:lang w:val="en-US"/>
              </w:rPr>
            </w:pPr>
            <w:r>
              <w:rPr>
                <w:rFonts w:ascii="Arial" w:eastAsia="Arial" w:hAnsi="Arial" w:cs="Arial"/>
                <w:lang w:val="en-US"/>
              </w:rPr>
              <w:t>Installation of angle frames on ventilation shafts upon being painted with anti-corrosive paint 50 x 50 x 3 mm, (inclusive of materials)</w:t>
            </w:r>
          </w:p>
        </w:tc>
        <w:tc>
          <w:tcPr>
            <w:tcW w:w="687" w:type="dxa"/>
            <w:shd w:val="clear" w:color="000000" w:fill="FFFFFF"/>
            <w:hideMark/>
          </w:tcPr>
          <w:p w14:paraId="506A4501"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w:t>
            </w:r>
          </w:p>
        </w:tc>
        <w:tc>
          <w:tcPr>
            <w:tcW w:w="817" w:type="dxa"/>
            <w:shd w:val="clear" w:color="000000" w:fill="FFFFFF"/>
            <w:hideMark/>
          </w:tcPr>
          <w:p w14:paraId="17E6262F" w14:textId="77777777" w:rsidR="00702B5B" w:rsidRPr="007E469B" w:rsidRDefault="00ED0495" w:rsidP="009345FA">
            <w:pPr>
              <w:jc w:val="center"/>
              <w:rPr>
                <w:rFonts w:ascii="Arial" w:hAnsi="Arial" w:cs="Arial"/>
                <w:lang w:val="en-US"/>
              </w:rPr>
            </w:pPr>
            <w:r>
              <w:rPr>
                <w:rFonts w:ascii="Arial" w:eastAsia="Arial" w:hAnsi="Arial" w:cs="Arial"/>
                <w:lang w:val="en-US"/>
              </w:rPr>
              <w:t>1066</w:t>
            </w:r>
          </w:p>
        </w:tc>
        <w:tc>
          <w:tcPr>
            <w:tcW w:w="1549" w:type="dxa"/>
            <w:gridSpan w:val="2"/>
            <w:shd w:val="clear" w:color="000000" w:fill="FFFFFF"/>
          </w:tcPr>
          <w:p w14:paraId="7353A559"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w:t>
            </w:r>
            <w:r>
              <w:rPr>
                <w:rFonts w:ascii="Arial" w:eastAsia="Arial" w:hAnsi="Arial" w:cs="Arial"/>
                <w:lang w:val="en-US"/>
              </w:rPr>
              <w:t>nformity and quality</w:t>
            </w:r>
          </w:p>
        </w:tc>
      </w:tr>
      <w:tr w:rsidR="000720C0" w:rsidRPr="009345FA" w14:paraId="4FF8C7AA" w14:textId="77777777" w:rsidTr="001E7134">
        <w:trPr>
          <w:trHeight w:val="20"/>
        </w:trPr>
        <w:tc>
          <w:tcPr>
            <w:tcW w:w="518" w:type="dxa"/>
            <w:shd w:val="clear" w:color="auto" w:fill="auto"/>
            <w:hideMark/>
          </w:tcPr>
          <w:p w14:paraId="446FEA77" w14:textId="77777777" w:rsidR="00702B5B" w:rsidRPr="007E469B" w:rsidRDefault="00ED0495" w:rsidP="001E7134">
            <w:pPr>
              <w:jc w:val="center"/>
              <w:rPr>
                <w:rFonts w:ascii="Arial" w:hAnsi="Arial" w:cs="Arial"/>
                <w:lang w:val="en-US"/>
              </w:rPr>
            </w:pPr>
            <w:r>
              <w:rPr>
                <w:rFonts w:ascii="Arial" w:eastAsia="Arial" w:hAnsi="Arial" w:cs="Arial"/>
                <w:lang w:val="en-US"/>
              </w:rPr>
              <w:t>10</w:t>
            </w:r>
          </w:p>
        </w:tc>
        <w:tc>
          <w:tcPr>
            <w:tcW w:w="6190" w:type="dxa"/>
            <w:shd w:val="clear" w:color="auto" w:fill="auto"/>
            <w:hideMark/>
          </w:tcPr>
          <w:p w14:paraId="1482B56B" w14:textId="77777777" w:rsidR="00702B5B" w:rsidRPr="007E469B" w:rsidRDefault="00ED0495" w:rsidP="001E7134">
            <w:pPr>
              <w:rPr>
                <w:rFonts w:ascii="Arial" w:hAnsi="Arial" w:cs="Arial"/>
                <w:lang w:val="en-US"/>
              </w:rPr>
            </w:pPr>
            <w:r>
              <w:rPr>
                <w:rFonts w:ascii="Arial" w:eastAsia="Arial" w:hAnsi="Arial" w:cs="Arial"/>
                <w:lang w:val="en-US"/>
              </w:rPr>
              <w:t xml:space="preserve">Installation of aluminum stair railings h = 90 cm (handles </w:t>
            </w:r>
            <w:r>
              <w:rPr>
                <w:rFonts w:ascii="Arial" w:eastAsia="Arial" w:hAnsi="Arial" w:cs="Arial"/>
                <w:lang w:val="en-US"/>
              </w:rPr>
              <w:t>ᴓ</w:t>
            </w:r>
            <w:r>
              <w:rPr>
                <w:rFonts w:ascii="Arial" w:eastAsia="Arial" w:hAnsi="Arial" w:cs="Arial"/>
                <w:lang w:val="en-US"/>
              </w:rPr>
              <w:t xml:space="preserve"> 50 x 1,5mm, pole</w:t>
            </w:r>
            <w:r>
              <w:rPr>
                <w:rFonts w:ascii="Arial" w:eastAsia="Arial" w:hAnsi="Arial" w:cs="Arial"/>
                <w:lang w:val="en-US"/>
              </w:rPr>
              <w:t xml:space="preserve">s </w:t>
            </w:r>
            <w:r>
              <w:rPr>
                <w:rFonts w:ascii="Arial" w:eastAsia="Arial" w:hAnsi="Arial" w:cs="Arial"/>
                <w:lang w:val="en-US"/>
              </w:rPr>
              <w:t>ᴓ</w:t>
            </w:r>
            <w:r>
              <w:rPr>
                <w:rFonts w:ascii="Arial" w:eastAsia="Arial" w:hAnsi="Arial" w:cs="Arial"/>
                <w:lang w:val="en-US"/>
              </w:rPr>
              <w:t xml:space="preserve"> 40 x 1,5 mm, intermediate joints </w:t>
            </w:r>
            <w:r>
              <w:rPr>
                <w:rFonts w:ascii="Arial" w:eastAsia="Arial" w:hAnsi="Arial" w:cs="Arial"/>
                <w:lang w:val="en-US"/>
              </w:rPr>
              <w:t>ᴓ</w:t>
            </w:r>
            <w:r>
              <w:rPr>
                <w:rFonts w:ascii="Arial" w:eastAsia="Arial" w:hAnsi="Arial" w:cs="Arial"/>
                <w:lang w:val="en-US"/>
              </w:rPr>
              <w:t xml:space="preserve"> 16 x 1,5 mm, other connecting details), (Construction of railings - according to the sample provided by the Customer) (inclusive of materials)</w:t>
            </w:r>
          </w:p>
        </w:tc>
        <w:tc>
          <w:tcPr>
            <w:tcW w:w="687" w:type="dxa"/>
            <w:shd w:val="clear" w:color="000000" w:fill="FFFFFF"/>
            <w:hideMark/>
          </w:tcPr>
          <w:p w14:paraId="757689B5"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w:t>
            </w:r>
          </w:p>
        </w:tc>
        <w:tc>
          <w:tcPr>
            <w:tcW w:w="817" w:type="dxa"/>
            <w:shd w:val="clear" w:color="000000" w:fill="FFFFFF"/>
            <w:hideMark/>
          </w:tcPr>
          <w:p w14:paraId="5F8DDBAA" w14:textId="77777777" w:rsidR="00702B5B" w:rsidRPr="007E469B" w:rsidRDefault="00ED0495" w:rsidP="009345FA">
            <w:pPr>
              <w:jc w:val="center"/>
              <w:rPr>
                <w:rFonts w:ascii="Arial" w:hAnsi="Arial" w:cs="Arial"/>
                <w:lang w:val="en-US"/>
              </w:rPr>
            </w:pPr>
            <w:r>
              <w:rPr>
                <w:rFonts w:ascii="Arial" w:eastAsia="Arial" w:hAnsi="Arial" w:cs="Arial"/>
                <w:lang w:val="en-US"/>
              </w:rPr>
              <w:t>122</w:t>
            </w:r>
          </w:p>
        </w:tc>
        <w:tc>
          <w:tcPr>
            <w:tcW w:w="1549" w:type="dxa"/>
            <w:gridSpan w:val="2"/>
            <w:shd w:val="clear" w:color="000000" w:fill="FFFFFF"/>
          </w:tcPr>
          <w:p w14:paraId="6030ECC9"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6B857326" w14:textId="77777777" w:rsidTr="001E7134">
        <w:trPr>
          <w:trHeight w:val="20"/>
        </w:trPr>
        <w:tc>
          <w:tcPr>
            <w:tcW w:w="518" w:type="dxa"/>
            <w:shd w:val="clear" w:color="auto" w:fill="auto"/>
            <w:hideMark/>
          </w:tcPr>
          <w:p w14:paraId="1610AD23" w14:textId="77777777" w:rsidR="00702B5B" w:rsidRPr="007E469B" w:rsidRDefault="00ED0495" w:rsidP="001E7134">
            <w:pPr>
              <w:jc w:val="center"/>
              <w:rPr>
                <w:rFonts w:ascii="Arial" w:hAnsi="Arial" w:cs="Arial"/>
                <w:lang w:val="en-US"/>
              </w:rPr>
            </w:pPr>
            <w:r>
              <w:rPr>
                <w:rFonts w:ascii="Arial" w:eastAsia="Arial" w:hAnsi="Arial" w:cs="Arial"/>
                <w:lang w:val="en-US"/>
              </w:rPr>
              <w:t>11</w:t>
            </w:r>
          </w:p>
        </w:tc>
        <w:tc>
          <w:tcPr>
            <w:tcW w:w="6190" w:type="dxa"/>
            <w:shd w:val="clear" w:color="auto" w:fill="auto"/>
            <w:hideMark/>
          </w:tcPr>
          <w:p w14:paraId="18CECC2B" w14:textId="77777777" w:rsidR="00702B5B" w:rsidRPr="007E469B" w:rsidRDefault="00ED0495" w:rsidP="001E7134">
            <w:pPr>
              <w:rPr>
                <w:rFonts w:ascii="Arial" w:hAnsi="Arial" w:cs="Arial"/>
                <w:lang w:val="en-US"/>
              </w:rPr>
            </w:pPr>
            <w:r>
              <w:rPr>
                <w:rFonts w:ascii="Arial" w:eastAsia="Arial" w:hAnsi="Arial" w:cs="Arial"/>
                <w:lang w:val="en-US"/>
              </w:rPr>
              <w:t xml:space="preserve">Installation of aluminum balcony railings h = 30 cm </w:t>
            </w:r>
          </w:p>
          <w:p w14:paraId="507B46CA" w14:textId="77777777" w:rsidR="00702B5B" w:rsidRPr="007E469B" w:rsidRDefault="00ED0495" w:rsidP="001E7134">
            <w:pPr>
              <w:rPr>
                <w:rFonts w:ascii="Arial" w:hAnsi="Arial" w:cs="Arial"/>
                <w:lang w:val="en-US"/>
              </w:rPr>
            </w:pPr>
            <w:r>
              <w:rPr>
                <w:rFonts w:ascii="Arial" w:eastAsia="Arial" w:hAnsi="Arial" w:cs="Arial"/>
                <w:lang w:val="en-US"/>
              </w:rPr>
              <w:t xml:space="preserve">(handles </w:t>
            </w:r>
            <w:r>
              <w:rPr>
                <w:rFonts w:ascii="Arial" w:eastAsia="Arial" w:hAnsi="Arial" w:cs="Arial"/>
                <w:lang w:val="en-US"/>
              </w:rPr>
              <w:t>ᴓ</w:t>
            </w:r>
            <w:r>
              <w:rPr>
                <w:rFonts w:ascii="Arial" w:eastAsia="Arial" w:hAnsi="Arial" w:cs="Arial"/>
                <w:lang w:val="en-US"/>
              </w:rPr>
              <w:t xml:space="preserve"> 50 x </w:t>
            </w:r>
            <w:r>
              <w:rPr>
                <w:rFonts w:ascii="Arial" w:eastAsia="Arial" w:hAnsi="Arial" w:cs="Arial"/>
                <w:lang w:val="en-US"/>
              </w:rPr>
              <w:t xml:space="preserve">1,5mm, poles </w:t>
            </w:r>
            <w:r>
              <w:rPr>
                <w:rFonts w:ascii="Arial" w:eastAsia="Arial" w:hAnsi="Arial" w:cs="Arial"/>
                <w:lang w:val="en-US"/>
              </w:rPr>
              <w:t>ᴓ</w:t>
            </w:r>
            <w:r>
              <w:rPr>
                <w:rFonts w:ascii="Arial" w:eastAsia="Arial" w:hAnsi="Arial" w:cs="Arial"/>
                <w:lang w:val="en-US"/>
              </w:rPr>
              <w:t xml:space="preserve"> 40 x 1,5 mm, intermediate joints </w:t>
            </w:r>
            <w:r>
              <w:rPr>
                <w:rFonts w:ascii="Arial" w:eastAsia="Arial" w:hAnsi="Arial" w:cs="Arial"/>
                <w:lang w:val="en-US"/>
              </w:rPr>
              <w:t>ᴓ</w:t>
            </w:r>
            <w:r>
              <w:rPr>
                <w:rFonts w:ascii="Arial" w:eastAsia="Arial" w:hAnsi="Arial" w:cs="Arial"/>
                <w:lang w:val="en-US"/>
              </w:rPr>
              <w:t xml:space="preserve"> 16 x 1,5 mm, other connecting details), (Construction of railings - according to the sample provided by the Customer) (inclusive of materials)</w:t>
            </w:r>
          </w:p>
        </w:tc>
        <w:tc>
          <w:tcPr>
            <w:tcW w:w="687" w:type="dxa"/>
            <w:shd w:val="clear" w:color="auto" w:fill="auto"/>
            <w:hideMark/>
          </w:tcPr>
          <w:p w14:paraId="2457A3ED"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w:t>
            </w:r>
          </w:p>
        </w:tc>
        <w:tc>
          <w:tcPr>
            <w:tcW w:w="817" w:type="dxa"/>
            <w:shd w:val="clear" w:color="auto" w:fill="auto"/>
            <w:hideMark/>
          </w:tcPr>
          <w:p w14:paraId="51388E31" w14:textId="77777777" w:rsidR="00702B5B" w:rsidRPr="007E469B" w:rsidRDefault="00ED0495" w:rsidP="009345FA">
            <w:pPr>
              <w:jc w:val="center"/>
              <w:rPr>
                <w:rFonts w:ascii="Arial" w:hAnsi="Arial" w:cs="Arial"/>
                <w:lang w:val="en-US"/>
              </w:rPr>
            </w:pPr>
            <w:r>
              <w:rPr>
                <w:rFonts w:ascii="Arial" w:eastAsia="Arial" w:hAnsi="Arial" w:cs="Arial"/>
                <w:lang w:val="en-US"/>
              </w:rPr>
              <w:t>420</w:t>
            </w:r>
          </w:p>
        </w:tc>
        <w:tc>
          <w:tcPr>
            <w:tcW w:w="1549" w:type="dxa"/>
            <w:gridSpan w:val="2"/>
          </w:tcPr>
          <w:p w14:paraId="01B3D881"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7227FD4C" w14:textId="77777777" w:rsidTr="001E7134">
        <w:trPr>
          <w:trHeight w:val="20"/>
        </w:trPr>
        <w:tc>
          <w:tcPr>
            <w:tcW w:w="518" w:type="dxa"/>
            <w:shd w:val="clear" w:color="auto" w:fill="auto"/>
            <w:hideMark/>
          </w:tcPr>
          <w:p w14:paraId="799F720A" w14:textId="77777777" w:rsidR="00702B5B" w:rsidRPr="007E469B" w:rsidRDefault="00ED0495" w:rsidP="001E7134">
            <w:pPr>
              <w:jc w:val="center"/>
              <w:rPr>
                <w:rFonts w:ascii="Arial" w:hAnsi="Arial" w:cs="Arial"/>
                <w:lang w:val="en-US"/>
              </w:rPr>
            </w:pPr>
            <w:r>
              <w:rPr>
                <w:rFonts w:ascii="Arial" w:eastAsia="Arial" w:hAnsi="Arial" w:cs="Arial"/>
                <w:lang w:val="en-US"/>
              </w:rPr>
              <w:t>12</w:t>
            </w:r>
          </w:p>
        </w:tc>
        <w:tc>
          <w:tcPr>
            <w:tcW w:w="6190" w:type="dxa"/>
            <w:shd w:val="clear" w:color="000000" w:fill="FFFFFF"/>
            <w:hideMark/>
          </w:tcPr>
          <w:p w14:paraId="74E6D680" w14:textId="77777777" w:rsidR="00702B5B" w:rsidRPr="007E469B" w:rsidRDefault="00ED0495" w:rsidP="001E7134">
            <w:pPr>
              <w:rPr>
                <w:rFonts w:ascii="Arial" w:hAnsi="Arial" w:cs="Arial"/>
                <w:lang w:val="en-US"/>
              </w:rPr>
            </w:pPr>
            <w:r>
              <w:rPr>
                <w:rFonts w:ascii="Arial" w:eastAsia="Arial" w:hAnsi="Arial" w:cs="Arial"/>
                <w:lang w:val="en-US"/>
              </w:rPr>
              <w:t xml:space="preserve">Preparation of leveling layer with 30 mm thick cement-sand mortar on the roof (cement-sand mortar - M50) cement M400-AZS 411- 2010 (EN 197 - 1: 2000) CEM II / AP 32,5 R, Sand - ГОСТ 8736- 2014, (inclusive of materials) </w:t>
            </w:r>
          </w:p>
        </w:tc>
        <w:tc>
          <w:tcPr>
            <w:tcW w:w="687" w:type="dxa"/>
            <w:shd w:val="clear" w:color="000000" w:fill="FFFFFF"/>
            <w:hideMark/>
          </w:tcPr>
          <w:p w14:paraId="56BFE9DB"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1B7B4C0E" w14:textId="77777777" w:rsidR="00702B5B" w:rsidRPr="007E469B" w:rsidRDefault="00ED0495" w:rsidP="009345FA">
            <w:pPr>
              <w:jc w:val="center"/>
              <w:rPr>
                <w:rFonts w:ascii="Arial" w:hAnsi="Arial" w:cs="Arial"/>
                <w:lang w:val="en-US"/>
              </w:rPr>
            </w:pPr>
            <w:r>
              <w:rPr>
                <w:rFonts w:ascii="Arial" w:eastAsia="Arial" w:hAnsi="Arial" w:cs="Arial"/>
                <w:lang w:val="en-US"/>
              </w:rPr>
              <w:t>685</w:t>
            </w:r>
          </w:p>
        </w:tc>
        <w:tc>
          <w:tcPr>
            <w:tcW w:w="1549" w:type="dxa"/>
            <w:gridSpan w:val="2"/>
            <w:shd w:val="clear" w:color="000000" w:fill="FFFFFF"/>
          </w:tcPr>
          <w:p w14:paraId="6421723A"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44D1805D" w14:textId="77777777" w:rsidTr="001E7134">
        <w:trPr>
          <w:trHeight w:val="20"/>
        </w:trPr>
        <w:tc>
          <w:tcPr>
            <w:tcW w:w="518" w:type="dxa"/>
            <w:shd w:val="clear" w:color="auto" w:fill="auto"/>
            <w:hideMark/>
          </w:tcPr>
          <w:p w14:paraId="032D51D6" w14:textId="77777777" w:rsidR="00702B5B" w:rsidRPr="007E469B" w:rsidRDefault="00ED0495" w:rsidP="001E7134">
            <w:pPr>
              <w:jc w:val="center"/>
              <w:rPr>
                <w:rFonts w:ascii="Arial" w:hAnsi="Arial" w:cs="Arial"/>
                <w:lang w:val="en-US"/>
              </w:rPr>
            </w:pPr>
            <w:r>
              <w:rPr>
                <w:rFonts w:ascii="Arial" w:eastAsia="Arial" w:hAnsi="Arial" w:cs="Arial"/>
                <w:lang w:val="en-US"/>
              </w:rPr>
              <w:t>13</w:t>
            </w:r>
          </w:p>
        </w:tc>
        <w:tc>
          <w:tcPr>
            <w:tcW w:w="6190" w:type="dxa"/>
            <w:shd w:val="clear" w:color="auto" w:fill="auto"/>
            <w:hideMark/>
          </w:tcPr>
          <w:p w14:paraId="7CA930B7" w14:textId="77777777" w:rsidR="00702B5B" w:rsidRPr="007E469B" w:rsidRDefault="00ED0495" w:rsidP="001E7134">
            <w:pPr>
              <w:rPr>
                <w:rFonts w:ascii="Arial" w:hAnsi="Arial" w:cs="Arial"/>
                <w:color w:val="000000"/>
                <w:lang w:val="en-US"/>
              </w:rPr>
            </w:pPr>
            <w:r>
              <w:rPr>
                <w:rFonts w:ascii="Arial" w:eastAsia="Arial" w:hAnsi="Arial" w:cs="Arial"/>
                <w:color w:val="000000"/>
                <w:lang w:val="en-US"/>
              </w:rPr>
              <w:t xml:space="preserve">Insulation of the roof with bitumen through installation of 1 layer of ruberoid, ruberoid tjickness  2 mm ГОСТ 15879-70 (inclusive of materials) </w:t>
            </w:r>
          </w:p>
        </w:tc>
        <w:tc>
          <w:tcPr>
            <w:tcW w:w="687" w:type="dxa"/>
            <w:shd w:val="clear" w:color="000000" w:fill="FFFFFF"/>
            <w:hideMark/>
          </w:tcPr>
          <w:p w14:paraId="01BEE29C"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1308241C" w14:textId="77777777" w:rsidR="00702B5B" w:rsidRPr="007E469B" w:rsidRDefault="00ED0495" w:rsidP="009345FA">
            <w:pPr>
              <w:jc w:val="center"/>
              <w:rPr>
                <w:rFonts w:ascii="Arial" w:hAnsi="Arial" w:cs="Arial"/>
                <w:lang w:val="en-US"/>
              </w:rPr>
            </w:pPr>
            <w:r>
              <w:rPr>
                <w:rFonts w:ascii="Arial" w:eastAsia="Arial" w:hAnsi="Arial" w:cs="Arial"/>
                <w:lang w:val="en-US"/>
              </w:rPr>
              <w:t>685</w:t>
            </w:r>
          </w:p>
        </w:tc>
        <w:tc>
          <w:tcPr>
            <w:tcW w:w="1549" w:type="dxa"/>
            <w:gridSpan w:val="2"/>
            <w:shd w:val="clear" w:color="000000" w:fill="FFFFFF"/>
          </w:tcPr>
          <w:p w14:paraId="3A5E0ACF"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4B9800E8" w14:textId="77777777" w:rsidTr="001E7134">
        <w:trPr>
          <w:trHeight w:val="20"/>
        </w:trPr>
        <w:tc>
          <w:tcPr>
            <w:tcW w:w="518" w:type="dxa"/>
            <w:shd w:val="clear" w:color="auto" w:fill="auto"/>
            <w:hideMark/>
          </w:tcPr>
          <w:p w14:paraId="34364F78" w14:textId="77777777" w:rsidR="00702B5B" w:rsidRPr="007E469B" w:rsidRDefault="00ED0495" w:rsidP="001E7134">
            <w:pPr>
              <w:jc w:val="center"/>
              <w:rPr>
                <w:rFonts w:ascii="Arial" w:hAnsi="Arial" w:cs="Arial"/>
                <w:lang w:val="en-US"/>
              </w:rPr>
            </w:pPr>
            <w:r>
              <w:rPr>
                <w:rFonts w:ascii="Arial" w:eastAsia="Arial" w:hAnsi="Arial" w:cs="Arial"/>
                <w:lang w:val="en-US"/>
              </w:rPr>
              <w:t>14</w:t>
            </w:r>
          </w:p>
        </w:tc>
        <w:tc>
          <w:tcPr>
            <w:tcW w:w="6190" w:type="dxa"/>
            <w:shd w:val="clear" w:color="auto" w:fill="auto"/>
            <w:hideMark/>
          </w:tcPr>
          <w:p w14:paraId="229386B6" w14:textId="77777777" w:rsidR="00702B5B" w:rsidRPr="007E469B" w:rsidRDefault="00ED0495" w:rsidP="001E7134">
            <w:pPr>
              <w:rPr>
                <w:rFonts w:ascii="Arial" w:hAnsi="Arial" w:cs="Arial"/>
                <w:lang w:val="en-US"/>
              </w:rPr>
            </w:pPr>
            <w:r>
              <w:rPr>
                <w:rFonts w:ascii="Arial" w:eastAsia="Arial" w:hAnsi="Arial" w:cs="Arial"/>
                <w:lang w:val="en-US"/>
              </w:rPr>
              <w:t xml:space="preserve">Distribution of thermal layer  made of expanded clay on the roof. Expanded clay  fraction 10 - 20 mm (thermal layer 60 mm) (inclusive of materials) </w:t>
            </w:r>
          </w:p>
        </w:tc>
        <w:tc>
          <w:tcPr>
            <w:tcW w:w="687" w:type="dxa"/>
            <w:shd w:val="clear" w:color="000000" w:fill="FFFFFF"/>
            <w:hideMark/>
          </w:tcPr>
          <w:p w14:paraId="10A3BEF9"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m3</w:t>
            </w:r>
          </w:p>
        </w:tc>
        <w:tc>
          <w:tcPr>
            <w:tcW w:w="817" w:type="dxa"/>
            <w:shd w:val="clear" w:color="000000" w:fill="FFFFFF"/>
            <w:hideMark/>
          </w:tcPr>
          <w:p w14:paraId="74E21B8A" w14:textId="77777777" w:rsidR="00702B5B" w:rsidRPr="007E469B" w:rsidRDefault="00ED0495" w:rsidP="009345FA">
            <w:pPr>
              <w:jc w:val="center"/>
              <w:rPr>
                <w:rFonts w:ascii="Arial" w:hAnsi="Arial" w:cs="Arial"/>
                <w:lang w:val="en-US"/>
              </w:rPr>
            </w:pPr>
            <w:r>
              <w:rPr>
                <w:rFonts w:ascii="Arial" w:eastAsia="Arial" w:hAnsi="Arial" w:cs="Arial"/>
                <w:lang w:val="en-US"/>
              </w:rPr>
              <w:t>41</w:t>
            </w:r>
          </w:p>
        </w:tc>
        <w:tc>
          <w:tcPr>
            <w:tcW w:w="1549" w:type="dxa"/>
            <w:gridSpan w:val="2"/>
            <w:shd w:val="clear" w:color="000000" w:fill="FFFFFF"/>
          </w:tcPr>
          <w:p w14:paraId="2147691B"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660A3E3F" w14:textId="77777777" w:rsidTr="001E7134">
        <w:trPr>
          <w:trHeight w:val="20"/>
        </w:trPr>
        <w:tc>
          <w:tcPr>
            <w:tcW w:w="518" w:type="dxa"/>
            <w:shd w:val="clear" w:color="auto" w:fill="auto"/>
            <w:hideMark/>
          </w:tcPr>
          <w:p w14:paraId="2167A4CB" w14:textId="77777777" w:rsidR="00702B5B" w:rsidRPr="007E469B" w:rsidRDefault="00ED0495" w:rsidP="001E7134">
            <w:pPr>
              <w:jc w:val="center"/>
              <w:rPr>
                <w:rFonts w:ascii="Arial" w:hAnsi="Arial" w:cs="Arial"/>
                <w:lang w:val="en-US"/>
              </w:rPr>
            </w:pPr>
            <w:r>
              <w:rPr>
                <w:rFonts w:ascii="Arial" w:eastAsia="Arial" w:hAnsi="Arial" w:cs="Arial"/>
                <w:lang w:val="en-US"/>
              </w:rPr>
              <w:t>15</w:t>
            </w:r>
          </w:p>
        </w:tc>
        <w:tc>
          <w:tcPr>
            <w:tcW w:w="6190" w:type="dxa"/>
            <w:shd w:val="clear" w:color="auto" w:fill="auto"/>
            <w:hideMark/>
          </w:tcPr>
          <w:p w14:paraId="2029B16D" w14:textId="77777777" w:rsidR="00702B5B" w:rsidRPr="007E469B" w:rsidRDefault="00ED0495" w:rsidP="001E7134">
            <w:pPr>
              <w:rPr>
                <w:rFonts w:ascii="Arial" w:hAnsi="Arial" w:cs="Arial"/>
                <w:lang w:val="en-US"/>
              </w:rPr>
            </w:pPr>
            <w:r>
              <w:rPr>
                <w:rFonts w:ascii="Arial" w:eastAsia="Arial" w:hAnsi="Arial" w:cs="Arial"/>
                <w:lang w:val="en-US"/>
              </w:rPr>
              <w:t>Preparation of leveling layer with 30 mm thick cement-sand mortar on the roof (cement-sand mortar - M50) cem</w:t>
            </w:r>
            <w:r>
              <w:rPr>
                <w:rFonts w:ascii="Arial" w:eastAsia="Arial" w:hAnsi="Arial" w:cs="Arial"/>
                <w:lang w:val="en-US"/>
              </w:rPr>
              <w:t xml:space="preserve">ent M400-AZS 411- 2010 (EN </w:t>
            </w:r>
            <w:r>
              <w:rPr>
                <w:rFonts w:ascii="Arial" w:eastAsia="Arial" w:hAnsi="Arial" w:cs="Arial"/>
                <w:lang w:val="en-US"/>
              </w:rPr>
              <w:lastRenderedPageBreak/>
              <w:t xml:space="preserve">197 - 1: 2000) CEM II / AP 32,5 R, Sand - ГОСТ 8736- 2014, (inclusive of materials) </w:t>
            </w:r>
          </w:p>
        </w:tc>
        <w:tc>
          <w:tcPr>
            <w:tcW w:w="687" w:type="dxa"/>
            <w:shd w:val="clear" w:color="000000" w:fill="FFFFFF"/>
            <w:hideMark/>
          </w:tcPr>
          <w:p w14:paraId="7A88667B"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lastRenderedPageBreak/>
              <w:t>m2</w:t>
            </w:r>
          </w:p>
        </w:tc>
        <w:tc>
          <w:tcPr>
            <w:tcW w:w="817" w:type="dxa"/>
            <w:shd w:val="clear" w:color="000000" w:fill="FFFFFF"/>
            <w:hideMark/>
          </w:tcPr>
          <w:p w14:paraId="5DD06C40" w14:textId="77777777" w:rsidR="00702B5B" w:rsidRPr="007E469B" w:rsidRDefault="00ED0495" w:rsidP="009345FA">
            <w:pPr>
              <w:jc w:val="center"/>
              <w:rPr>
                <w:rFonts w:ascii="Arial" w:hAnsi="Arial" w:cs="Arial"/>
                <w:lang w:val="en-US"/>
              </w:rPr>
            </w:pPr>
            <w:r>
              <w:rPr>
                <w:rFonts w:ascii="Arial" w:eastAsia="Arial" w:hAnsi="Arial" w:cs="Arial"/>
                <w:lang w:val="en-US"/>
              </w:rPr>
              <w:t>685</w:t>
            </w:r>
          </w:p>
        </w:tc>
        <w:tc>
          <w:tcPr>
            <w:tcW w:w="1549" w:type="dxa"/>
            <w:gridSpan w:val="2"/>
            <w:shd w:val="clear" w:color="000000" w:fill="FFFFFF"/>
          </w:tcPr>
          <w:p w14:paraId="1FD5BEED"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69F43CFD" w14:textId="77777777" w:rsidTr="001E7134">
        <w:trPr>
          <w:trHeight w:val="20"/>
        </w:trPr>
        <w:tc>
          <w:tcPr>
            <w:tcW w:w="518" w:type="dxa"/>
            <w:shd w:val="clear" w:color="auto" w:fill="auto"/>
            <w:hideMark/>
          </w:tcPr>
          <w:p w14:paraId="3202E0E9" w14:textId="77777777" w:rsidR="00702B5B" w:rsidRPr="007E469B" w:rsidRDefault="00ED0495" w:rsidP="001E7134">
            <w:pPr>
              <w:jc w:val="center"/>
              <w:rPr>
                <w:rFonts w:ascii="Arial" w:hAnsi="Arial" w:cs="Arial"/>
                <w:lang w:val="en-US"/>
              </w:rPr>
            </w:pPr>
            <w:r>
              <w:rPr>
                <w:rFonts w:ascii="Arial" w:eastAsia="Arial" w:hAnsi="Arial" w:cs="Arial"/>
                <w:lang w:val="en-US"/>
              </w:rPr>
              <w:t>16</w:t>
            </w:r>
          </w:p>
        </w:tc>
        <w:tc>
          <w:tcPr>
            <w:tcW w:w="6190" w:type="dxa"/>
            <w:shd w:val="clear" w:color="auto" w:fill="auto"/>
            <w:hideMark/>
          </w:tcPr>
          <w:p w14:paraId="337B254F" w14:textId="77777777" w:rsidR="00702B5B" w:rsidRPr="007E469B" w:rsidRDefault="00ED0495" w:rsidP="001E7134">
            <w:pPr>
              <w:rPr>
                <w:rFonts w:ascii="Arial" w:hAnsi="Arial" w:cs="Arial"/>
                <w:color w:val="000000"/>
                <w:lang w:val="en-US"/>
              </w:rPr>
            </w:pPr>
            <w:r>
              <w:rPr>
                <w:rFonts w:ascii="Arial" w:eastAsia="Arial" w:hAnsi="Arial" w:cs="Arial"/>
                <w:color w:val="000000"/>
                <w:lang w:val="en-US"/>
              </w:rPr>
              <w:t xml:space="preserve">Insulation of the roof with bitumen through installation of 4 layers of ruberoid, ruberoid tjickness  2 mm ГОСТ 15879-70 (inclusive of materials) </w:t>
            </w:r>
          </w:p>
        </w:tc>
        <w:tc>
          <w:tcPr>
            <w:tcW w:w="687" w:type="dxa"/>
            <w:shd w:val="clear" w:color="000000" w:fill="FFFFFF"/>
            <w:hideMark/>
          </w:tcPr>
          <w:p w14:paraId="1653194D"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0CFE4B09" w14:textId="77777777" w:rsidR="00702B5B" w:rsidRPr="007E469B" w:rsidRDefault="00ED0495" w:rsidP="009345FA">
            <w:pPr>
              <w:jc w:val="center"/>
              <w:rPr>
                <w:rFonts w:ascii="Arial" w:hAnsi="Arial" w:cs="Arial"/>
                <w:lang w:val="en-US"/>
              </w:rPr>
            </w:pPr>
            <w:r>
              <w:rPr>
                <w:rFonts w:ascii="Arial" w:eastAsia="Arial" w:hAnsi="Arial" w:cs="Arial"/>
                <w:lang w:val="en-US"/>
              </w:rPr>
              <w:t>685</w:t>
            </w:r>
          </w:p>
        </w:tc>
        <w:tc>
          <w:tcPr>
            <w:tcW w:w="1549" w:type="dxa"/>
            <w:gridSpan w:val="2"/>
            <w:shd w:val="clear" w:color="000000" w:fill="FFFFFF"/>
          </w:tcPr>
          <w:p w14:paraId="12914441"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5A9BC8D6" w14:textId="77777777" w:rsidTr="001E7134">
        <w:trPr>
          <w:trHeight w:val="20"/>
        </w:trPr>
        <w:tc>
          <w:tcPr>
            <w:tcW w:w="518" w:type="dxa"/>
            <w:shd w:val="clear" w:color="auto" w:fill="auto"/>
            <w:hideMark/>
          </w:tcPr>
          <w:p w14:paraId="59D4ABC5" w14:textId="77777777" w:rsidR="00702B5B" w:rsidRPr="007E469B" w:rsidRDefault="00ED0495" w:rsidP="001E7134">
            <w:pPr>
              <w:jc w:val="center"/>
              <w:rPr>
                <w:rFonts w:ascii="Arial" w:hAnsi="Arial" w:cs="Arial"/>
                <w:lang w:val="en-US"/>
              </w:rPr>
            </w:pPr>
            <w:r>
              <w:rPr>
                <w:rFonts w:ascii="Arial" w:eastAsia="Arial" w:hAnsi="Arial" w:cs="Arial"/>
                <w:lang w:val="en-US"/>
              </w:rPr>
              <w:t>17</w:t>
            </w:r>
          </w:p>
        </w:tc>
        <w:tc>
          <w:tcPr>
            <w:tcW w:w="6190" w:type="dxa"/>
            <w:shd w:val="clear" w:color="auto" w:fill="auto"/>
            <w:hideMark/>
          </w:tcPr>
          <w:p w14:paraId="4ECE9A0E" w14:textId="77777777" w:rsidR="00702B5B" w:rsidRPr="007E469B" w:rsidRDefault="00ED0495" w:rsidP="001E7134">
            <w:pPr>
              <w:rPr>
                <w:rFonts w:ascii="Arial" w:hAnsi="Arial" w:cs="Arial"/>
                <w:lang w:val="en-US"/>
              </w:rPr>
            </w:pPr>
            <w:r>
              <w:rPr>
                <w:rFonts w:ascii="Arial" w:eastAsia="Arial" w:hAnsi="Arial" w:cs="Arial"/>
                <w:lang w:val="en-US"/>
              </w:rPr>
              <w:t>Preparation of leveling layer with 20 mm thick cement-sand mortar on the floor (cement-sand mortar - M50) cement M400-AZS 411- 2010 (EN 197 - 1: 2000) CEM II / AP 32,5 R, Sand - ГОСТ 8736</w:t>
            </w:r>
            <w:r>
              <w:rPr>
                <w:rFonts w:ascii="Arial" w:eastAsia="Arial" w:hAnsi="Arial" w:cs="Arial"/>
                <w:lang w:val="en-US"/>
              </w:rPr>
              <w:t xml:space="preserve">- 2014, (inclusive of materials) </w:t>
            </w:r>
          </w:p>
        </w:tc>
        <w:tc>
          <w:tcPr>
            <w:tcW w:w="687" w:type="dxa"/>
            <w:shd w:val="clear" w:color="000000" w:fill="FFFFFF"/>
            <w:hideMark/>
          </w:tcPr>
          <w:p w14:paraId="66F8DDBB"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745F362F" w14:textId="77777777" w:rsidR="00702B5B" w:rsidRPr="007E469B" w:rsidRDefault="00ED0495" w:rsidP="009345FA">
            <w:pPr>
              <w:jc w:val="center"/>
              <w:rPr>
                <w:rFonts w:ascii="Arial" w:hAnsi="Arial" w:cs="Arial"/>
                <w:lang w:val="en-US"/>
              </w:rPr>
            </w:pPr>
            <w:r>
              <w:rPr>
                <w:rFonts w:ascii="Arial" w:eastAsia="Arial" w:hAnsi="Arial" w:cs="Arial"/>
                <w:lang w:val="en-US"/>
              </w:rPr>
              <w:t>1330</w:t>
            </w:r>
          </w:p>
        </w:tc>
        <w:tc>
          <w:tcPr>
            <w:tcW w:w="1549" w:type="dxa"/>
            <w:gridSpan w:val="2"/>
            <w:shd w:val="clear" w:color="000000" w:fill="FFFFFF"/>
          </w:tcPr>
          <w:p w14:paraId="03AE8E75"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1329E6EB" w14:textId="77777777" w:rsidTr="001E7134">
        <w:trPr>
          <w:trHeight w:val="20"/>
        </w:trPr>
        <w:tc>
          <w:tcPr>
            <w:tcW w:w="518" w:type="dxa"/>
            <w:shd w:val="clear" w:color="auto" w:fill="auto"/>
            <w:hideMark/>
          </w:tcPr>
          <w:p w14:paraId="2574ABA3" w14:textId="77777777" w:rsidR="00702B5B" w:rsidRPr="007E469B" w:rsidRDefault="00ED0495" w:rsidP="001E7134">
            <w:pPr>
              <w:jc w:val="center"/>
              <w:rPr>
                <w:rFonts w:ascii="Arial" w:hAnsi="Arial" w:cs="Arial"/>
                <w:lang w:val="en-US"/>
              </w:rPr>
            </w:pPr>
            <w:r>
              <w:rPr>
                <w:rFonts w:ascii="Arial" w:eastAsia="Arial" w:hAnsi="Arial" w:cs="Arial"/>
                <w:lang w:val="en-US"/>
              </w:rPr>
              <w:t>18</w:t>
            </w:r>
          </w:p>
        </w:tc>
        <w:tc>
          <w:tcPr>
            <w:tcW w:w="6190" w:type="dxa"/>
            <w:shd w:val="clear" w:color="auto" w:fill="auto"/>
            <w:hideMark/>
          </w:tcPr>
          <w:p w14:paraId="07E9434A" w14:textId="77777777" w:rsidR="00702B5B" w:rsidRPr="007E469B" w:rsidRDefault="00ED0495" w:rsidP="001E7134">
            <w:pPr>
              <w:rPr>
                <w:rFonts w:ascii="Arial" w:hAnsi="Arial" w:cs="Arial"/>
                <w:lang w:val="en-US"/>
              </w:rPr>
            </w:pPr>
            <w:r>
              <w:rPr>
                <w:rFonts w:ascii="Arial" w:eastAsia="Arial" w:hAnsi="Arial" w:cs="Arial"/>
                <w:lang w:val="en-US"/>
              </w:rPr>
              <w:t xml:space="preserve">Preparation of leveling layer with 30 mm thick cement-sand mortar on the floor (cement-sand mortar - M50) cement M400-AZS 411- 2010 (EN 197 - 1: 2000) CEM II / AP 32,5 R, Sand - ГОСТ 8736- 2014, (inclusive of materials) </w:t>
            </w:r>
          </w:p>
        </w:tc>
        <w:tc>
          <w:tcPr>
            <w:tcW w:w="687" w:type="dxa"/>
            <w:shd w:val="clear" w:color="000000" w:fill="FFFFFF"/>
            <w:hideMark/>
          </w:tcPr>
          <w:p w14:paraId="1AC734C4"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67401699" w14:textId="77777777" w:rsidR="00702B5B" w:rsidRPr="007E469B" w:rsidRDefault="00ED0495" w:rsidP="009345FA">
            <w:pPr>
              <w:jc w:val="center"/>
              <w:rPr>
                <w:rFonts w:ascii="Arial" w:hAnsi="Arial" w:cs="Arial"/>
                <w:lang w:val="en-US"/>
              </w:rPr>
            </w:pPr>
            <w:r>
              <w:rPr>
                <w:rFonts w:ascii="Arial" w:eastAsia="Arial" w:hAnsi="Arial" w:cs="Arial"/>
                <w:lang w:val="en-US"/>
              </w:rPr>
              <w:t>1330</w:t>
            </w:r>
          </w:p>
        </w:tc>
        <w:tc>
          <w:tcPr>
            <w:tcW w:w="1549" w:type="dxa"/>
            <w:gridSpan w:val="2"/>
            <w:shd w:val="clear" w:color="000000" w:fill="FFFFFF"/>
          </w:tcPr>
          <w:p w14:paraId="20AFCBCB"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14:paraId="347C1DBB" w14:textId="77777777" w:rsidTr="001E7134">
        <w:trPr>
          <w:trHeight w:val="20"/>
        </w:trPr>
        <w:tc>
          <w:tcPr>
            <w:tcW w:w="518" w:type="dxa"/>
            <w:shd w:val="clear" w:color="auto" w:fill="auto"/>
            <w:hideMark/>
          </w:tcPr>
          <w:p w14:paraId="498C7360" w14:textId="77777777" w:rsidR="00702B5B" w:rsidRPr="007E469B" w:rsidRDefault="00ED0495" w:rsidP="001E7134">
            <w:pPr>
              <w:jc w:val="center"/>
              <w:rPr>
                <w:rFonts w:ascii="Arial" w:hAnsi="Arial" w:cs="Arial"/>
                <w:lang w:val="en-US"/>
              </w:rPr>
            </w:pPr>
            <w:r>
              <w:rPr>
                <w:rFonts w:ascii="Arial" w:eastAsia="Arial" w:hAnsi="Arial" w:cs="Arial"/>
                <w:lang w:val="en-US"/>
              </w:rPr>
              <w:t>19</w:t>
            </w:r>
          </w:p>
        </w:tc>
        <w:tc>
          <w:tcPr>
            <w:tcW w:w="6190" w:type="dxa"/>
            <w:shd w:val="clear" w:color="auto" w:fill="auto"/>
            <w:hideMark/>
          </w:tcPr>
          <w:p w14:paraId="2C3317F2" w14:textId="77777777" w:rsidR="00702B5B" w:rsidRPr="007E469B" w:rsidRDefault="00ED0495" w:rsidP="001E7134">
            <w:pPr>
              <w:rPr>
                <w:rFonts w:ascii="Arial" w:hAnsi="Arial" w:cs="Arial"/>
                <w:lang w:val="en-US"/>
              </w:rPr>
            </w:pPr>
            <w:r>
              <w:rPr>
                <w:rFonts w:ascii="Arial" w:eastAsia="Arial" w:hAnsi="Arial" w:cs="Arial"/>
                <w:lang w:val="en-US"/>
              </w:rPr>
              <w:t xml:space="preserve">Distribution of 40 mm thick sand layer on the floor. Sand - ГОСТ 8736-2014, (inclusive of materials) </w:t>
            </w:r>
          </w:p>
        </w:tc>
        <w:tc>
          <w:tcPr>
            <w:tcW w:w="687" w:type="dxa"/>
            <w:shd w:val="clear" w:color="000000" w:fill="FFFFFF"/>
            <w:hideMark/>
          </w:tcPr>
          <w:p w14:paraId="3F2A723C" w14:textId="561C75D2"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m3</w:t>
            </w:r>
          </w:p>
        </w:tc>
        <w:tc>
          <w:tcPr>
            <w:tcW w:w="817" w:type="dxa"/>
            <w:shd w:val="clear" w:color="000000" w:fill="FFFFFF"/>
            <w:hideMark/>
          </w:tcPr>
          <w:p w14:paraId="5A6D4109" w14:textId="77777777" w:rsidR="00702B5B" w:rsidRPr="007E469B" w:rsidRDefault="00ED0495" w:rsidP="009345FA">
            <w:pPr>
              <w:jc w:val="center"/>
              <w:rPr>
                <w:rFonts w:ascii="Arial" w:hAnsi="Arial" w:cs="Arial"/>
                <w:lang w:val="en-US"/>
              </w:rPr>
            </w:pPr>
            <w:r>
              <w:rPr>
                <w:rFonts w:ascii="Arial" w:eastAsia="Arial" w:hAnsi="Arial" w:cs="Arial"/>
                <w:lang w:val="en-US"/>
              </w:rPr>
              <w:t>53.17</w:t>
            </w:r>
          </w:p>
        </w:tc>
        <w:tc>
          <w:tcPr>
            <w:tcW w:w="1549" w:type="dxa"/>
            <w:gridSpan w:val="2"/>
            <w:shd w:val="clear" w:color="000000" w:fill="FFFFFF"/>
          </w:tcPr>
          <w:p w14:paraId="2C64DCEC" w14:textId="77777777" w:rsidR="00702B5B" w:rsidRPr="007E469B" w:rsidRDefault="00702B5B" w:rsidP="009345FA">
            <w:pPr>
              <w:jc w:val="center"/>
              <w:rPr>
                <w:rFonts w:ascii="Arial" w:hAnsi="Arial" w:cs="Arial"/>
                <w:lang w:val="en-US"/>
              </w:rPr>
            </w:pPr>
          </w:p>
        </w:tc>
      </w:tr>
      <w:tr w:rsidR="000720C0" w:rsidRPr="009345FA" w14:paraId="4B5881EA" w14:textId="77777777" w:rsidTr="001E7134">
        <w:trPr>
          <w:trHeight w:val="20"/>
        </w:trPr>
        <w:tc>
          <w:tcPr>
            <w:tcW w:w="518" w:type="dxa"/>
            <w:shd w:val="clear" w:color="auto" w:fill="auto"/>
            <w:hideMark/>
          </w:tcPr>
          <w:p w14:paraId="188D5A2A" w14:textId="77777777" w:rsidR="00702B5B" w:rsidRPr="007E469B" w:rsidRDefault="00ED0495" w:rsidP="001E7134">
            <w:pPr>
              <w:jc w:val="center"/>
              <w:rPr>
                <w:rFonts w:ascii="Arial" w:hAnsi="Arial" w:cs="Arial"/>
                <w:lang w:val="en-US"/>
              </w:rPr>
            </w:pPr>
            <w:r>
              <w:rPr>
                <w:rFonts w:ascii="Arial" w:eastAsia="Arial" w:hAnsi="Arial" w:cs="Arial"/>
                <w:lang w:val="en-US"/>
              </w:rPr>
              <w:t>20</w:t>
            </w:r>
          </w:p>
        </w:tc>
        <w:tc>
          <w:tcPr>
            <w:tcW w:w="6190" w:type="dxa"/>
            <w:shd w:val="clear" w:color="auto" w:fill="auto"/>
            <w:hideMark/>
          </w:tcPr>
          <w:p w14:paraId="01C8BED3" w14:textId="77777777" w:rsidR="00702B5B" w:rsidRPr="007E469B" w:rsidRDefault="00ED0495" w:rsidP="001E7134">
            <w:pPr>
              <w:rPr>
                <w:rFonts w:ascii="Arial" w:hAnsi="Arial" w:cs="Arial"/>
                <w:color w:val="000000"/>
                <w:lang w:val="en-US"/>
              </w:rPr>
            </w:pPr>
            <w:r>
              <w:rPr>
                <w:rFonts w:ascii="Arial" w:eastAsia="Arial" w:hAnsi="Arial" w:cs="Arial"/>
                <w:color w:val="000000"/>
                <w:lang w:val="en-US"/>
              </w:rPr>
              <w:t xml:space="preserve">Insulation of the floor with bitumen through installation of 2 layer of ruberoid covering, ruberoid covering thickness 2 mm ГОСТ 15879-70 (inclusive of materials) </w:t>
            </w:r>
          </w:p>
        </w:tc>
        <w:tc>
          <w:tcPr>
            <w:tcW w:w="687" w:type="dxa"/>
            <w:shd w:val="clear" w:color="000000" w:fill="FFFFFF"/>
            <w:hideMark/>
          </w:tcPr>
          <w:p w14:paraId="0D4D55A9"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6ADBDFEE" w14:textId="77777777" w:rsidR="00702B5B" w:rsidRPr="007E469B" w:rsidRDefault="00ED0495" w:rsidP="009345FA">
            <w:pPr>
              <w:jc w:val="center"/>
              <w:rPr>
                <w:rFonts w:ascii="Arial" w:hAnsi="Arial" w:cs="Arial"/>
                <w:lang w:val="en-US"/>
              </w:rPr>
            </w:pPr>
            <w:r>
              <w:rPr>
                <w:rFonts w:ascii="Arial" w:eastAsia="Arial" w:hAnsi="Arial" w:cs="Arial"/>
                <w:lang w:val="en-US"/>
              </w:rPr>
              <w:t>1330</w:t>
            </w:r>
          </w:p>
        </w:tc>
        <w:tc>
          <w:tcPr>
            <w:tcW w:w="1549" w:type="dxa"/>
            <w:gridSpan w:val="2"/>
            <w:shd w:val="clear" w:color="000000" w:fill="FFFFFF"/>
          </w:tcPr>
          <w:p w14:paraId="102A8C64"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w:t>
            </w:r>
            <w:r>
              <w:rPr>
                <w:rFonts w:ascii="Arial" w:eastAsia="Arial" w:hAnsi="Arial" w:cs="Arial"/>
                <w:lang w:val="en-US"/>
              </w:rPr>
              <w:t>uality</w:t>
            </w:r>
          </w:p>
        </w:tc>
      </w:tr>
      <w:tr w:rsidR="000720C0" w:rsidRPr="009345FA" w14:paraId="4C62FAF9" w14:textId="77777777" w:rsidTr="001E7134">
        <w:trPr>
          <w:trHeight w:val="20"/>
        </w:trPr>
        <w:tc>
          <w:tcPr>
            <w:tcW w:w="518" w:type="dxa"/>
            <w:shd w:val="clear" w:color="auto" w:fill="auto"/>
            <w:hideMark/>
          </w:tcPr>
          <w:p w14:paraId="1D7CC095" w14:textId="77777777" w:rsidR="00702B5B" w:rsidRPr="007E469B" w:rsidRDefault="00ED0495" w:rsidP="001E7134">
            <w:pPr>
              <w:jc w:val="center"/>
              <w:rPr>
                <w:rFonts w:ascii="Arial" w:hAnsi="Arial" w:cs="Arial"/>
                <w:lang w:val="en-US"/>
              </w:rPr>
            </w:pPr>
            <w:r>
              <w:rPr>
                <w:rFonts w:ascii="Arial" w:eastAsia="Arial" w:hAnsi="Arial" w:cs="Arial"/>
                <w:lang w:val="en-US"/>
              </w:rPr>
              <w:t>21</w:t>
            </w:r>
          </w:p>
        </w:tc>
        <w:tc>
          <w:tcPr>
            <w:tcW w:w="6190" w:type="dxa"/>
            <w:shd w:val="clear" w:color="000000" w:fill="FFFFFF"/>
            <w:hideMark/>
          </w:tcPr>
          <w:p w14:paraId="55F4CE0C" w14:textId="77777777" w:rsidR="00702B5B" w:rsidRPr="007E469B" w:rsidRDefault="00ED0495" w:rsidP="001E7134">
            <w:pPr>
              <w:rPr>
                <w:rFonts w:ascii="Arial" w:hAnsi="Arial" w:cs="Arial"/>
                <w:lang w:val="en-US"/>
              </w:rPr>
            </w:pPr>
            <w:r>
              <w:rPr>
                <w:rFonts w:ascii="Arial" w:eastAsia="Arial" w:hAnsi="Arial" w:cs="Arial"/>
                <w:lang w:val="en-US"/>
              </w:rPr>
              <w:t>Preparation of leveling layer with 20 mm thick cement-sand mortar on the floor  (cement-san</w:t>
            </w:r>
            <w:r>
              <w:rPr>
                <w:rFonts w:ascii="Arial" w:eastAsia="Arial" w:hAnsi="Arial" w:cs="Arial"/>
                <w:lang w:val="en-US"/>
              </w:rPr>
              <w:t xml:space="preserve">d mortar - M50) cement M400-AZS 411- 2010 (EN 197 - 1: 2000) CEM II / AP 32,5 R, Sand - ГОСТ 8736- 2014, (inclusive of materials) </w:t>
            </w:r>
          </w:p>
        </w:tc>
        <w:tc>
          <w:tcPr>
            <w:tcW w:w="687" w:type="dxa"/>
            <w:shd w:val="clear" w:color="000000" w:fill="FFFFFF"/>
            <w:hideMark/>
          </w:tcPr>
          <w:p w14:paraId="2B918BDC"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09AF472C" w14:textId="77777777" w:rsidR="00702B5B" w:rsidRPr="007E469B" w:rsidRDefault="00ED0495" w:rsidP="009345FA">
            <w:pPr>
              <w:jc w:val="center"/>
              <w:rPr>
                <w:rFonts w:ascii="Arial" w:hAnsi="Arial" w:cs="Arial"/>
                <w:lang w:val="en-US"/>
              </w:rPr>
            </w:pPr>
            <w:r>
              <w:rPr>
                <w:rFonts w:ascii="Arial" w:eastAsia="Arial" w:hAnsi="Arial" w:cs="Arial"/>
                <w:lang w:val="en-US"/>
              </w:rPr>
              <w:t>1330</w:t>
            </w:r>
          </w:p>
        </w:tc>
        <w:tc>
          <w:tcPr>
            <w:tcW w:w="1549" w:type="dxa"/>
            <w:gridSpan w:val="2"/>
            <w:shd w:val="clear" w:color="000000" w:fill="FFFFFF"/>
          </w:tcPr>
          <w:p w14:paraId="244A2B11"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73C930F0" w14:textId="77777777" w:rsidTr="001E7134">
        <w:trPr>
          <w:trHeight w:val="20"/>
        </w:trPr>
        <w:tc>
          <w:tcPr>
            <w:tcW w:w="518" w:type="dxa"/>
            <w:shd w:val="clear" w:color="auto" w:fill="auto"/>
            <w:hideMark/>
          </w:tcPr>
          <w:p w14:paraId="0C430D75" w14:textId="77777777" w:rsidR="00702B5B" w:rsidRPr="007E469B" w:rsidRDefault="00ED0495" w:rsidP="001E7134">
            <w:pPr>
              <w:jc w:val="center"/>
              <w:rPr>
                <w:rFonts w:ascii="Arial" w:hAnsi="Arial" w:cs="Arial"/>
                <w:lang w:val="en-US"/>
              </w:rPr>
            </w:pPr>
            <w:r>
              <w:rPr>
                <w:rFonts w:ascii="Arial" w:eastAsia="Arial" w:hAnsi="Arial" w:cs="Arial"/>
                <w:lang w:val="en-US"/>
              </w:rPr>
              <w:t>22</w:t>
            </w:r>
          </w:p>
        </w:tc>
        <w:tc>
          <w:tcPr>
            <w:tcW w:w="6190" w:type="dxa"/>
            <w:shd w:val="clear" w:color="auto" w:fill="auto"/>
            <w:hideMark/>
          </w:tcPr>
          <w:p w14:paraId="036803AB" w14:textId="77777777" w:rsidR="00702B5B" w:rsidRPr="007E469B" w:rsidRDefault="00ED0495" w:rsidP="001E7134">
            <w:pPr>
              <w:rPr>
                <w:rFonts w:ascii="Arial" w:hAnsi="Arial" w:cs="Arial"/>
                <w:lang w:val="en-US"/>
              </w:rPr>
            </w:pPr>
            <w:r>
              <w:rPr>
                <w:rFonts w:ascii="Arial" w:eastAsia="Arial" w:hAnsi="Arial" w:cs="Arial"/>
                <w:lang w:val="en-US"/>
              </w:rPr>
              <w:t xml:space="preserve">Laying of ceramic tiles through cement and perlite based lightweight filling mortar (adhesive mixture ГОСТ 28013-98) on the floor (including gap filler cement) (Ceramic tiles -  </w:t>
            </w:r>
            <w:r>
              <w:rPr>
                <w:rFonts w:ascii="Arial" w:eastAsia="Arial" w:hAnsi="Arial" w:cs="Arial"/>
                <w:lang w:val="en-US"/>
              </w:rPr>
              <w:t xml:space="preserve">as per the sample provided by the Customer,  ГОСТ 6787-2001, 300 x 300 x 10 mm) (inclusive of materials) </w:t>
            </w:r>
          </w:p>
        </w:tc>
        <w:tc>
          <w:tcPr>
            <w:tcW w:w="687" w:type="dxa"/>
            <w:shd w:val="clear" w:color="000000" w:fill="FFFFFF"/>
            <w:hideMark/>
          </w:tcPr>
          <w:p w14:paraId="48617982"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auto" w:fill="auto"/>
            <w:hideMark/>
          </w:tcPr>
          <w:p w14:paraId="5E7F4784" w14:textId="77777777" w:rsidR="00702B5B" w:rsidRPr="007E469B" w:rsidRDefault="00ED0495" w:rsidP="009345FA">
            <w:pPr>
              <w:jc w:val="center"/>
              <w:rPr>
                <w:rFonts w:ascii="Arial" w:hAnsi="Arial" w:cs="Arial"/>
                <w:lang w:val="en-US"/>
              </w:rPr>
            </w:pPr>
            <w:r>
              <w:rPr>
                <w:rFonts w:ascii="Arial" w:eastAsia="Arial" w:hAnsi="Arial" w:cs="Arial"/>
                <w:lang w:val="en-US"/>
              </w:rPr>
              <w:t>1330</w:t>
            </w:r>
          </w:p>
        </w:tc>
        <w:tc>
          <w:tcPr>
            <w:tcW w:w="1549" w:type="dxa"/>
            <w:gridSpan w:val="2"/>
          </w:tcPr>
          <w:p w14:paraId="53E7843E"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3EF7AE82" w14:textId="77777777" w:rsidTr="001E7134">
        <w:trPr>
          <w:trHeight w:val="20"/>
        </w:trPr>
        <w:tc>
          <w:tcPr>
            <w:tcW w:w="518" w:type="dxa"/>
            <w:shd w:val="clear" w:color="auto" w:fill="auto"/>
            <w:hideMark/>
          </w:tcPr>
          <w:p w14:paraId="08674F0B" w14:textId="77777777" w:rsidR="00702B5B" w:rsidRPr="007E469B" w:rsidRDefault="00ED0495" w:rsidP="001E7134">
            <w:pPr>
              <w:jc w:val="center"/>
              <w:rPr>
                <w:rFonts w:ascii="Arial" w:hAnsi="Arial" w:cs="Arial"/>
                <w:lang w:val="en-US"/>
              </w:rPr>
            </w:pPr>
            <w:r>
              <w:rPr>
                <w:rFonts w:ascii="Arial" w:eastAsia="Arial" w:hAnsi="Arial" w:cs="Arial"/>
                <w:lang w:val="en-US"/>
              </w:rPr>
              <w:t>23</w:t>
            </w:r>
          </w:p>
        </w:tc>
        <w:tc>
          <w:tcPr>
            <w:tcW w:w="6190" w:type="dxa"/>
            <w:shd w:val="clear" w:color="000000" w:fill="FFFFFF"/>
            <w:hideMark/>
          </w:tcPr>
          <w:p w14:paraId="7E50032D" w14:textId="77777777" w:rsidR="00702B5B" w:rsidRPr="007E469B" w:rsidRDefault="00ED0495" w:rsidP="001E7134">
            <w:pPr>
              <w:rPr>
                <w:rFonts w:ascii="Arial" w:hAnsi="Arial" w:cs="Arial"/>
                <w:lang w:val="en-US"/>
              </w:rPr>
            </w:pPr>
            <w:r>
              <w:rPr>
                <w:rFonts w:ascii="Arial" w:eastAsia="Arial" w:hAnsi="Arial" w:cs="Arial"/>
                <w:lang w:val="en-US"/>
              </w:rPr>
              <w:t>Preparation of leveling layer with 50 mm thick cement-sand mortar on the floor  (cement-sand mortar - M50) cement M400-AZS 411- 2010 (EN 197 - 1: 2000) CEM II / AP 32,5 R, Sand -</w:t>
            </w:r>
            <w:r>
              <w:rPr>
                <w:rFonts w:ascii="Arial" w:eastAsia="Arial" w:hAnsi="Arial" w:cs="Arial"/>
                <w:lang w:val="en-US"/>
              </w:rPr>
              <w:t xml:space="preserve"> ГОСТ 8736- 2014, (inclusive of materials) </w:t>
            </w:r>
          </w:p>
        </w:tc>
        <w:tc>
          <w:tcPr>
            <w:tcW w:w="687" w:type="dxa"/>
            <w:shd w:val="clear" w:color="000000" w:fill="FFFFFF"/>
            <w:hideMark/>
          </w:tcPr>
          <w:p w14:paraId="5E96DFAA"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auto" w:fill="auto"/>
            <w:hideMark/>
          </w:tcPr>
          <w:p w14:paraId="5D0F6295" w14:textId="77777777" w:rsidR="00702B5B" w:rsidRPr="007E469B" w:rsidRDefault="00ED0495" w:rsidP="009345FA">
            <w:pPr>
              <w:jc w:val="center"/>
              <w:rPr>
                <w:rFonts w:ascii="Arial" w:hAnsi="Arial" w:cs="Arial"/>
                <w:lang w:val="en-US"/>
              </w:rPr>
            </w:pPr>
            <w:r>
              <w:rPr>
                <w:rFonts w:ascii="Arial" w:eastAsia="Arial" w:hAnsi="Arial" w:cs="Arial"/>
                <w:lang w:val="en-US"/>
              </w:rPr>
              <w:t>981</w:t>
            </w:r>
          </w:p>
        </w:tc>
        <w:tc>
          <w:tcPr>
            <w:tcW w:w="1549" w:type="dxa"/>
            <w:gridSpan w:val="2"/>
          </w:tcPr>
          <w:p w14:paraId="3245E890"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4201F24D" w14:textId="77777777" w:rsidTr="001E7134">
        <w:trPr>
          <w:trHeight w:val="20"/>
        </w:trPr>
        <w:tc>
          <w:tcPr>
            <w:tcW w:w="518" w:type="dxa"/>
            <w:shd w:val="clear" w:color="auto" w:fill="auto"/>
            <w:hideMark/>
          </w:tcPr>
          <w:p w14:paraId="3EEE9508" w14:textId="77777777" w:rsidR="00702B5B" w:rsidRPr="007E469B" w:rsidRDefault="00ED0495" w:rsidP="001E7134">
            <w:pPr>
              <w:jc w:val="center"/>
              <w:rPr>
                <w:rFonts w:ascii="Arial" w:hAnsi="Arial" w:cs="Arial"/>
                <w:lang w:val="en-US"/>
              </w:rPr>
            </w:pPr>
            <w:r>
              <w:rPr>
                <w:rFonts w:ascii="Arial" w:eastAsia="Arial" w:hAnsi="Arial" w:cs="Arial"/>
                <w:lang w:val="en-US"/>
              </w:rPr>
              <w:t>24</w:t>
            </w:r>
          </w:p>
        </w:tc>
        <w:tc>
          <w:tcPr>
            <w:tcW w:w="6190" w:type="dxa"/>
            <w:shd w:val="clear" w:color="auto" w:fill="auto"/>
            <w:hideMark/>
          </w:tcPr>
          <w:p w14:paraId="61D82BA5" w14:textId="77777777" w:rsidR="00702B5B" w:rsidRPr="007E469B" w:rsidRDefault="00ED0495" w:rsidP="001E7134">
            <w:pPr>
              <w:rPr>
                <w:rFonts w:ascii="Arial" w:hAnsi="Arial" w:cs="Arial"/>
                <w:lang w:val="en-US"/>
              </w:rPr>
            </w:pPr>
            <w:r>
              <w:rPr>
                <w:rFonts w:ascii="Arial" w:eastAsia="Arial" w:hAnsi="Arial" w:cs="Arial"/>
                <w:lang w:val="en-US"/>
              </w:rPr>
              <w:t xml:space="preserve">Laying of ceramic tiles through cement and perlite based lightweight filling mortar (adhesive mixture ГОСТ 28013-98) on the corridor floor (including </w:t>
            </w:r>
            <w:r>
              <w:rPr>
                <w:rFonts w:ascii="Arial" w:eastAsia="Arial" w:hAnsi="Arial" w:cs="Arial"/>
                <w:lang w:val="en-US"/>
              </w:rPr>
              <w:lastRenderedPageBreak/>
              <w:t>gap filler cement) (Ceramic tiles -  as per the sample provided by the Customer,  ГОСТ 6787-2001, 600 x 60</w:t>
            </w:r>
            <w:r>
              <w:rPr>
                <w:rFonts w:ascii="Arial" w:eastAsia="Arial" w:hAnsi="Arial" w:cs="Arial"/>
                <w:lang w:val="en-US"/>
              </w:rPr>
              <w:t xml:space="preserve">0 x 10 mm) (inclusive of materials) </w:t>
            </w:r>
          </w:p>
        </w:tc>
        <w:tc>
          <w:tcPr>
            <w:tcW w:w="687" w:type="dxa"/>
            <w:shd w:val="clear" w:color="000000" w:fill="FFFFFF"/>
            <w:hideMark/>
          </w:tcPr>
          <w:p w14:paraId="3D0F4DAE" w14:textId="1CE0EE7B"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lastRenderedPageBreak/>
              <w:t>m2</w:t>
            </w:r>
          </w:p>
        </w:tc>
        <w:tc>
          <w:tcPr>
            <w:tcW w:w="817" w:type="dxa"/>
            <w:shd w:val="clear" w:color="auto" w:fill="auto"/>
            <w:hideMark/>
          </w:tcPr>
          <w:p w14:paraId="0F23E5E7" w14:textId="77777777" w:rsidR="00702B5B" w:rsidRPr="007E469B" w:rsidRDefault="00ED0495" w:rsidP="009345FA">
            <w:pPr>
              <w:jc w:val="center"/>
              <w:rPr>
                <w:rFonts w:ascii="Arial" w:hAnsi="Arial" w:cs="Arial"/>
                <w:lang w:val="en-US"/>
              </w:rPr>
            </w:pPr>
            <w:r>
              <w:rPr>
                <w:rFonts w:ascii="Arial" w:eastAsia="Arial" w:hAnsi="Arial" w:cs="Arial"/>
                <w:lang w:val="en-US"/>
              </w:rPr>
              <w:t>981</w:t>
            </w:r>
          </w:p>
        </w:tc>
        <w:tc>
          <w:tcPr>
            <w:tcW w:w="1549" w:type="dxa"/>
            <w:gridSpan w:val="2"/>
          </w:tcPr>
          <w:p w14:paraId="6F3792A7"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62EAE1E9" w14:textId="77777777" w:rsidTr="001E7134">
        <w:trPr>
          <w:trHeight w:val="20"/>
        </w:trPr>
        <w:tc>
          <w:tcPr>
            <w:tcW w:w="518" w:type="dxa"/>
            <w:shd w:val="clear" w:color="auto" w:fill="auto"/>
            <w:hideMark/>
          </w:tcPr>
          <w:p w14:paraId="5FB94186" w14:textId="77777777" w:rsidR="00702B5B" w:rsidRPr="007E469B" w:rsidRDefault="00ED0495" w:rsidP="001E7134">
            <w:pPr>
              <w:jc w:val="center"/>
              <w:rPr>
                <w:rFonts w:ascii="Arial" w:hAnsi="Arial" w:cs="Arial"/>
                <w:lang w:val="en-US"/>
              </w:rPr>
            </w:pPr>
            <w:r>
              <w:rPr>
                <w:rFonts w:ascii="Arial" w:eastAsia="Arial" w:hAnsi="Arial" w:cs="Arial"/>
                <w:lang w:val="en-US"/>
              </w:rPr>
              <w:t>25</w:t>
            </w:r>
          </w:p>
        </w:tc>
        <w:tc>
          <w:tcPr>
            <w:tcW w:w="6190" w:type="dxa"/>
            <w:shd w:val="clear" w:color="000000" w:fill="FFFFFF"/>
            <w:hideMark/>
          </w:tcPr>
          <w:p w14:paraId="61138B71" w14:textId="77777777" w:rsidR="00702B5B" w:rsidRPr="007E469B" w:rsidRDefault="00ED0495" w:rsidP="001E7134">
            <w:pPr>
              <w:rPr>
                <w:rFonts w:ascii="Arial" w:hAnsi="Arial" w:cs="Arial"/>
                <w:lang w:val="en-US"/>
              </w:rPr>
            </w:pPr>
            <w:r>
              <w:rPr>
                <w:rFonts w:ascii="Arial" w:eastAsia="Arial" w:hAnsi="Arial" w:cs="Arial"/>
                <w:lang w:val="en-US"/>
              </w:rPr>
              <w:t>Cladding of stairs with  3 x 33 cm thick marble tiles and riser of the stairs with 2 x 16 cm thick marble tiles (cement - sand mortar  -M50) cement  M400-AZS 411- 2010 ( EN 197 – 1 :2000 ) CEM II/A-P 32,5 R, Sand  - ГОСТ 8736-2014  (Marble tile - As per sa</w:t>
            </w:r>
            <w:r>
              <w:rPr>
                <w:rFonts w:ascii="Arial" w:eastAsia="Arial" w:hAnsi="Arial" w:cs="Arial"/>
                <w:lang w:val="en-US"/>
              </w:rPr>
              <w:t xml:space="preserve">mple provided by the Customer, AZS 480-2011, ГОСТ 530-2007) (inclusive of materials) </w:t>
            </w:r>
          </w:p>
        </w:tc>
        <w:tc>
          <w:tcPr>
            <w:tcW w:w="687" w:type="dxa"/>
            <w:shd w:val="clear" w:color="000000" w:fill="FFFFFF"/>
            <w:hideMark/>
          </w:tcPr>
          <w:p w14:paraId="45D95F1E"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running   metre</w:t>
            </w:r>
          </w:p>
        </w:tc>
        <w:tc>
          <w:tcPr>
            <w:tcW w:w="817" w:type="dxa"/>
            <w:shd w:val="clear" w:color="auto" w:fill="auto"/>
            <w:hideMark/>
          </w:tcPr>
          <w:p w14:paraId="3F22DF69" w14:textId="77777777" w:rsidR="00702B5B" w:rsidRPr="007E469B" w:rsidRDefault="00ED0495" w:rsidP="009345FA">
            <w:pPr>
              <w:jc w:val="center"/>
              <w:rPr>
                <w:rFonts w:ascii="Arial" w:hAnsi="Arial" w:cs="Arial"/>
                <w:lang w:val="en-US"/>
              </w:rPr>
            </w:pPr>
            <w:r>
              <w:rPr>
                <w:rFonts w:ascii="Arial" w:eastAsia="Arial" w:hAnsi="Arial" w:cs="Arial"/>
                <w:lang w:val="en-US"/>
              </w:rPr>
              <w:t>447</w:t>
            </w:r>
          </w:p>
        </w:tc>
        <w:tc>
          <w:tcPr>
            <w:tcW w:w="1549" w:type="dxa"/>
            <w:gridSpan w:val="2"/>
          </w:tcPr>
          <w:p w14:paraId="37E18CFF"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7DDB6A74" w14:textId="77777777" w:rsidTr="001E7134">
        <w:trPr>
          <w:trHeight w:val="20"/>
        </w:trPr>
        <w:tc>
          <w:tcPr>
            <w:tcW w:w="518" w:type="dxa"/>
            <w:shd w:val="clear" w:color="auto" w:fill="auto"/>
            <w:hideMark/>
          </w:tcPr>
          <w:p w14:paraId="67E9883A" w14:textId="77777777" w:rsidR="00702B5B" w:rsidRPr="007E469B" w:rsidRDefault="00ED0495" w:rsidP="001E7134">
            <w:pPr>
              <w:jc w:val="center"/>
              <w:rPr>
                <w:rFonts w:ascii="Arial" w:hAnsi="Arial" w:cs="Arial"/>
                <w:lang w:val="en-US"/>
              </w:rPr>
            </w:pPr>
            <w:r>
              <w:rPr>
                <w:rFonts w:ascii="Arial" w:eastAsia="Arial" w:hAnsi="Arial" w:cs="Arial"/>
                <w:lang w:val="en-US"/>
              </w:rPr>
              <w:t>26</w:t>
            </w:r>
          </w:p>
        </w:tc>
        <w:tc>
          <w:tcPr>
            <w:tcW w:w="6190" w:type="dxa"/>
            <w:shd w:val="clear" w:color="000000" w:fill="FFFFFF"/>
            <w:hideMark/>
          </w:tcPr>
          <w:p w14:paraId="051BF815" w14:textId="77777777" w:rsidR="00702B5B" w:rsidRPr="007E469B" w:rsidRDefault="00ED0495" w:rsidP="001E7134">
            <w:pPr>
              <w:rPr>
                <w:rFonts w:ascii="Arial" w:hAnsi="Arial" w:cs="Arial"/>
                <w:lang w:val="en-US"/>
              </w:rPr>
            </w:pPr>
            <w:r>
              <w:rPr>
                <w:rFonts w:ascii="Arial" w:eastAsia="Arial" w:hAnsi="Arial" w:cs="Arial"/>
                <w:lang w:val="en-US"/>
              </w:rPr>
              <w:t xml:space="preserve">Cladding of stairway landing with  2 cm thick marble tile (cement - sand mortar - M50) cement  M400-AZS 411- 2010 ( EN 197 – 1 :2000 ) CEM II/A-P 32,5 R, Sand  - ГОСТ 8736-2014  </w:t>
            </w:r>
            <w:r>
              <w:rPr>
                <w:rFonts w:ascii="Arial" w:eastAsia="Arial" w:hAnsi="Arial" w:cs="Arial"/>
                <w:lang w:val="en-US"/>
              </w:rPr>
              <w:t xml:space="preserve">(Marble tile - As per sample provided by the Customer, AZS 480-2011, ГОСТ 530-2007) (inclusive of materials) </w:t>
            </w:r>
          </w:p>
        </w:tc>
        <w:tc>
          <w:tcPr>
            <w:tcW w:w="687" w:type="dxa"/>
            <w:shd w:val="clear" w:color="000000" w:fill="FFFFFF"/>
            <w:hideMark/>
          </w:tcPr>
          <w:p w14:paraId="1D08FD65" w14:textId="7C299B74"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auto" w:fill="auto"/>
            <w:hideMark/>
          </w:tcPr>
          <w:p w14:paraId="7CEDD545" w14:textId="77777777" w:rsidR="00702B5B" w:rsidRPr="007E469B" w:rsidRDefault="00ED0495" w:rsidP="009345FA">
            <w:pPr>
              <w:jc w:val="center"/>
              <w:rPr>
                <w:rFonts w:ascii="Arial" w:hAnsi="Arial" w:cs="Arial"/>
                <w:lang w:val="en-US"/>
              </w:rPr>
            </w:pPr>
            <w:r>
              <w:rPr>
                <w:rFonts w:ascii="Arial" w:eastAsia="Arial" w:hAnsi="Arial" w:cs="Arial"/>
                <w:lang w:val="en-US"/>
              </w:rPr>
              <w:t>120</w:t>
            </w:r>
          </w:p>
        </w:tc>
        <w:tc>
          <w:tcPr>
            <w:tcW w:w="1549" w:type="dxa"/>
            <w:gridSpan w:val="2"/>
          </w:tcPr>
          <w:p w14:paraId="4B1BA024"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51F0D4FB" w14:textId="77777777" w:rsidTr="001E7134">
        <w:trPr>
          <w:trHeight w:val="20"/>
        </w:trPr>
        <w:tc>
          <w:tcPr>
            <w:tcW w:w="518" w:type="dxa"/>
            <w:shd w:val="clear" w:color="auto" w:fill="auto"/>
            <w:hideMark/>
          </w:tcPr>
          <w:p w14:paraId="658FDB20" w14:textId="77777777" w:rsidR="00702B5B" w:rsidRPr="007E469B" w:rsidRDefault="00ED0495" w:rsidP="001E7134">
            <w:pPr>
              <w:jc w:val="center"/>
              <w:rPr>
                <w:rFonts w:ascii="Arial" w:hAnsi="Arial" w:cs="Arial"/>
                <w:lang w:val="en-US"/>
              </w:rPr>
            </w:pPr>
            <w:r>
              <w:rPr>
                <w:rFonts w:ascii="Arial" w:eastAsia="Arial" w:hAnsi="Arial" w:cs="Arial"/>
                <w:lang w:val="en-US"/>
              </w:rPr>
              <w:t>28</w:t>
            </w:r>
          </w:p>
        </w:tc>
        <w:tc>
          <w:tcPr>
            <w:tcW w:w="6190" w:type="dxa"/>
            <w:shd w:val="clear" w:color="auto" w:fill="auto"/>
            <w:hideMark/>
          </w:tcPr>
          <w:p w14:paraId="5AD6458C" w14:textId="77777777" w:rsidR="00702B5B" w:rsidRPr="007E469B" w:rsidRDefault="00ED0495" w:rsidP="001E7134">
            <w:pPr>
              <w:rPr>
                <w:rFonts w:ascii="Arial" w:hAnsi="Arial" w:cs="Arial"/>
                <w:lang w:val="en-US"/>
              </w:rPr>
            </w:pPr>
            <w:r>
              <w:rPr>
                <w:rFonts w:ascii="Arial" w:eastAsia="Arial" w:hAnsi="Arial" w:cs="Arial"/>
                <w:lang w:val="en-US"/>
              </w:rPr>
              <w:t>Applying putty on the ceiling and polishing (primer, coating, abrasive paper, aluminum corners on the corners of the crossbars including), (coating putty AZS046 (TS370), primer putty AZS052 (TS6433) (inclusive of materials)</w:t>
            </w:r>
            <w:r>
              <w:rPr>
                <w:rFonts w:ascii="Arial" w:eastAsia="Arial" w:hAnsi="Arial" w:cs="Arial"/>
                <w:lang w:val="en-US"/>
              </w:rPr>
              <w:t xml:space="preserve"> </w:t>
            </w:r>
          </w:p>
        </w:tc>
        <w:tc>
          <w:tcPr>
            <w:tcW w:w="687" w:type="dxa"/>
            <w:shd w:val="clear" w:color="auto" w:fill="auto"/>
            <w:hideMark/>
          </w:tcPr>
          <w:p w14:paraId="6936ED6A" w14:textId="633DA8E0"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auto" w:fill="auto"/>
            <w:hideMark/>
          </w:tcPr>
          <w:p w14:paraId="7B3EE860" w14:textId="77777777" w:rsidR="00702B5B" w:rsidRPr="007E469B" w:rsidRDefault="00ED0495" w:rsidP="009345FA">
            <w:pPr>
              <w:jc w:val="center"/>
              <w:rPr>
                <w:rFonts w:ascii="Arial" w:hAnsi="Arial" w:cs="Arial"/>
                <w:lang w:val="en-US"/>
              </w:rPr>
            </w:pPr>
            <w:r>
              <w:rPr>
                <w:rFonts w:ascii="Arial" w:eastAsia="Arial" w:hAnsi="Arial" w:cs="Arial"/>
                <w:lang w:val="en-US"/>
              </w:rPr>
              <w:t>4671</w:t>
            </w:r>
          </w:p>
        </w:tc>
        <w:tc>
          <w:tcPr>
            <w:tcW w:w="1549" w:type="dxa"/>
            <w:gridSpan w:val="2"/>
          </w:tcPr>
          <w:p w14:paraId="3765A828" w14:textId="77777777" w:rsidR="00702B5B" w:rsidRPr="007E469B" w:rsidRDefault="00ED0495" w:rsidP="009345FA">
            <w:pPr>
              <w:jc w:val="center"/>
              <w:rPr>
                <w:rFonts w:ascii="Arial" w:hAnsi="Arial" w:cs="Arial"/>
                <w:lang w:val="en-US"/>
              </w:rPr>
            </w:pPr>
            <w:r>
              <w:rPr>
                <w:rFonts w:ascii="Arial" w:eastAsia="Arial" w:hAnsi="Arial" w:cs="Arial"/>
                <w:lang w:val="en-US"/>
              </w:rPr>
              <w:t>Certificate of</w:t>
            </w:r>
            <w:r>
              <w:rPr>
                <w:rFonts w:ascii="Arial" w:eastAsia="Arial" w:hAnsi="Arial" w:cs="Arial"/>
                <w:lang w:val="en-US"/>
              </w:rPr>
              <w:t xml:space="preserve"> conformity and quality</w:t>
            </w:r>
          </w:p>
        </w:tc>
      </w:tr>
      <w:tr w:rsidR="000720C0" w:rsidRPr="009345FA" w14:paraId="13AF0A0C" w14:textId="77777777" w:rsidTr="001E7134">
        <w:trPr>
          <w:trHeight w:val="20"/>
        </w:trPr>
        <w:tc>
          <w:tcPr>
            <w:tcW w:w="518" w:type="dxa"/>
            <w:shd w:val="clear" w:color="auto" w:fill="auto"/>
            <w:hideMark/>
          </w:tcPr>
          <w:p w14:paraId="1F2781D8" w14:textId="77777777" w:rsidR="00702B5B" w:rsidRPr="007E469B" w:rsidRDefault="00ED0495" w:rsidP="001E7134">
            <w:pPr>
              <w:jc w:val="center"/>
              <w:rPr>
                <w:rFonts w:ascii="Arial" w:hAnsi="Arial" w:cs="Arial"/>
                <w:lang w:val="en-US"/>
              </w:rPr>
            </w:pPr>
            <w:r>
              <w:rPr>
                <w:rFonts w:ascii="Arial" w:eastAsia="Arial" w:hAnsi="Arial" w:cs="Arial"/>
                <w:lang w:val="en-US"/>
              </w:rPr>
              <w:t>29</w:t>
            </w:r>
          </w:p>
        </w:tc>
        <w:tc>
          <w:tcPr>
            <w:tcW w:w="6190" w:type="dxa"/>
            <w:shd w:val="clear" w:color="auto" w:fill="auto"/>
            <w:hideMark/>
          </w:tcPr>
          <w:p w14:paraId="49ACFB15" w14:textId="77777777" w:rsidR="00702B5B" w:rsidRPr="007E469B" w:rsidRDefault="00ED0495" w:rsidP="001E7134">
            <w:pPr>
              <w:rPr>
                <w:rFonts w:ascii="Arial" w:hAnsi="Arial" w:cs="Arial"/>
                <w:lang w:val="en-US"/>
              </w:rPr>
            </w:pPr>
            <w:r>
              <w:rPr>
                <w:rFonts w:ascii="Arial" w:eastAsia="Arial" w:hAnsi="Arial" w:cs="Arial"/>
                <w:lang w:val="en-US"/>
              </w:rPr>
              <w:t xml:space="preserve">İnstallation of 2 cm thick plastic window sills on window sledges, width: 20 cm (with white texture). (inclusive of materials) </w:t>
            </w:r>
          </w:p>
        </w:tc>
        <w:tc>
          <w:tcPr>
            <w:tcW w:w="687" w:type="dxa"/>
            <w:shd w:val="clear" w:color="auto" w:fill="auto"/>
            <w:hideMark/>
          </w:tcPr>
          <w:p w14:paraId="0C2936A3"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running   metre</w:t>
            </w:r>
          </w:p>
        </w:tc>
        <w:tc>
          <w:tcPr>
            <w:tcW w:w="817" w:type="dxa"/>
            <w:shd w:val="clear" w:color="auto" w:fill="auto"/>
            <w:hideMark/>
          </w:tcPr>
          <w:p w14:paraId="2421D52C" w14:textId="77777777" w:rsidR="00702B5B" w:rsidRPr="007E469B" w:rsidRDefault="00ED0495" w:rsidP="009345FA">
            <w:pPr>
              <w:jc w:val="center"/>
              <w:rPr>
                <w:rFonts w:ascii="Arial" w:hAnsi="Arial" w:cs="Arial"/>
                <w:lang w:val="en-US"/>
              </w:rPr>
            </w:pPr>
            <w:r>
              <w:rPr>
                <w:rFonts w:ascii="Arial" w:eastAsia="Arial" w:hAnsi="Arial" w:cs="Arial"/>
                <w:lang w:val="en-US"/>
              </w:rPr>
              <w:t>310</w:t>
            </w:r>
          </w:p>
        </w:tc>
        <w:tc>
          <w:tcPr>
            <w:tcW w:w="1549" w:type="dxa"/>
            <w:gridSpan w:val="2"/>
          </w:tcPr>
          <w:p w14:paraId="40FBB72D"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67923508" w14:textId="77777777" w:rsidTr="001E7134">
        <w:trPr>
          <w:trHeight w:val="20"/>
        </w:trPr>
        <w:tc>
          <w:tcPr>
            <w:tcW w:w="518" w:type="dxa"/>
            <w:shd w:val="clear" w:color="auto" w:fill="auto"/>
            <w:hideMark/>
          </w:tcPr>
          <w:p w14:paraId="3D2139E3" w14:textId="77777777" w:rsidR="00702B5B" w:rsidRPr="007E469B" w:rsidRDefault="00ED0495" w:rsidP="001E7134">
            <w:pPr>
              <w:jc w:val="center"/>
              <w:rPr>
                <w:rFonts w:ascii="Arial" w:hAnsi="Arial" w:cs="Arial"/>
                <w:lang w:val="en-US"/>
              </w:rPr>
            </w:pPr>
            <w:r>
              <w:rPr>
                <w:rFonts w:ascii="Arial" w:eastAsia="Arial" w:hAnsi="Arial" w:cs="Arial"/>
                <w:lang w:val="en-US"/>
              </w:rPr>
              <w:t>30</w:t>
            </w:r>
          </w:p>
        </w:tc>
        <w:tc>
          <w:tcPr>
            <w:tcW w:w="6190" w:type="dxa"/>
            <w:shd w:val="clear" w:color="000000" w:fill="FFFFFF"/>
            <w:hideMark/>
          </w:tcPr>
          <w:p w14:paraId="3EB696E7" w14:textId="77777777" w:rsidR="00702B5B" w:rsidRPr="007E469B" w:rsidRDefault="00ED0495" w:rsidP="001E7134">
            <w:pPr>
              <w:rPr>
                <w:rFonts w:ascii="Arial" w:hAnsi="Arial" w:cs="Arial"/>
                <w:lang w:val="en-US"/>
              </w:rPr>
            </w:pPr>
            <w:r>
              <w:rPr>
                <w:rFonts w:ascii="Arial" w:eastAsia="Arial" w:hAnsi="Arial" w:cs="Arial"/>
                <w:lang w:val="en-US"/>
              </w:rPr>
              <w:t xml:space="preserve">Improved aqueous-emulsion painting of the ceiling twice, Ral -9001 (AZS -034-98), (inclusive of materials) </w:t>
            </w:r>
          </w:p>
        </w:tc>
        <w:tc>
          <w:tcPr>
            <w:tcW w:w="687" w:type="dxa"/>
            <w:shd w:val="clear" w:color="000000" w:fill="FFFFFF"/>
            <w:hideMark/>
          </w:tcPr>
          <w:p w14:paraId="7DC7E2CC" w14:textId="4F847D6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7854A5DD" w14:textId="77777777" w:rsidR="00702B5B" w:rsidRPr="007E469B" w:rsidRDefault="00ED0495" w:rsidP="009345FA">
            <w:pPr>
              <w:jc w:val="center"/>
              <w:rPr>
                <w:rFonts w:ascii="Arial" w:hAnsi="Arial" w:cs="Arial"/>
                <w:lang w:val="en-US"/>
              </w:rPr>
            </w:pPr>
            <w:r>
              <w:rPr>
                <w:rFonts w:ascii="Arial" w:eastAsia="Arial" w:hAnsi="Arial" w:cs="Arial"/>
                <w:lang w:val="en-US"/>
              </w:rPr>
              <w:t>4671</w:t>
            </w:r>
          </w:p>
        </w:tc>
        <w:tc>
          <w:tcPr>
            <w:tcW w:w="1549" w:type="dxa"/>
            <w:gridSpan w:val="2"/>
            <w:shd w:val="clear" w:color="000000" w:fill="FFFFFF"/>
          </w:tcPr>
          <w:p w14:paraId="626C15EE"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3EBA2D7B" w14:textId="77777777" w:rsidTr="001E7134">
        <w:trPr>
          <w:trHeight w:val="20"/>
        </w:trPr>
        <w:tc>
          <w:tcPr>
            <w:tcW w:w="518" w:type="dxa"/>
            <w:shd w:val="clear" w:color="auto" w:fill="auto"/>
            <w:hideMark/>
          </w:tcPr>
          <w:p w14:paraId="6F09717C" w14:textId="77777777" w:rsidR="00702B5B" w:rsidRPr="007E469B" w:rsidRDefault="00ED0495" w:rsidP="001E7134">
            <w:pPr>
              <w:jc w:val="center"/>
              <w:rPr>
                <w:rFonts w:ascii="Arial" w:hAnsi="Arial" w:cs="Arial"/>
                <w:lang w:val="en-US"/>
              </w:rPr>
            </w:pPr>
            <w:r>
              <w:rPr>
                <w:rFonts w:ascii="Arial" w:eastAsia="Arial" w:hAnsi="Arial" w:cs="Arial"/>
                <w:lang w:val="en-US"/>
              </w:rPr>
              <w:t>31</w:t>
            </w:r>
          </w:p>
        </w:tc>
        <w:tc>
          <w:tcPr>
            <w:tcW w:w="6190" w:type="dxa"/>
            <w:shd w:val="clear" w:color="000000" w:fill="FFFFFF"/>
            <w:hideMark/>
          </w:tcPr>
          <w:p w14:paraId="58538C5E" w14:textId="77777777" w:rsidR="00702B5B" w:rsidRPr="007E469B" w:rsidRDefault="00ED0495" w:rsidP="001E7134">
            <w:pPr>
              <w:rPr>
                <w:rFonts w:ascii="Arial" w:hAnsi="Arial" w:cs="Arial"/>
                <w:lang w:val="en-US"/>
              </w:rPr>
            </w:pPr>
            <w:r>
              <w:rPr>
                <w:rFonts w:ascii="Arial" w:eastAsia="Arial" w:hAnsi="Arial" w:cs="Arial"/>
                <w:lang w:val="en-US"/>
              </w:rPr>
              <w:t>Covering of the ceiling with gypsum plasterboard (blue, 2500 x 1200 x 12,5 mm) by installing aluminum structural shapes  (U - shaped structural section 50 x 35 x 0.5 mm, C - shap</w:t>
            </w:r>
            <w:r>
              <w:rPr>
                <w:rFonts w:ascii="Arial" w:eastAsia="Arial" w:hAnsi="Arial" w:cs="Arial"/>
                <w:lang w:val="en-US"/>
              </w:rPr>
              <w:t xml:space="preserve">ed structural section  75 x 49 x 0.5 mm)  ГОСТ 32614-2012, (inclusive of materials) </w:t>
            </w:r>
          </w:p>
        </w:tc>
        <w:tc>
          <w:tcPr>
            <w:tcW w:w="687" w:type="dxa"/>
            <w:shd w:val="clear" w:color="000000" w:fill="FFFFFF"/>
            <w:hideMark/>
          </w:tcPr>
          <w:p w14:paraId="183CE8C3" w14:textId="28CBC511"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73BA48EB" w14:textId="77777777" w:rsidR="00702B5B" w:rsidRPr="007E469B" w:rsidRDefault="00ED0495" w:rsidP="009345FA">
            <w:pPr>
              <w:jc w:val="center"/>
              <w:rPr>
                <w:rFonts w:ascii="Arial" w:hAnsi="Arial" w:cs="Arial"/>
                <w:lang w:val="en-US"/>
              </w:rPr>
            </w:pPr>
            <w:r>
              <w:rPr>
                <w:rFonts w:ascii="Arial" w:eastAsia="Arial" w:hAnsi="Arial" w:cs="Arial"/>
                <w:lang w:val="en-US"/>
              </w:rPr>
              <w:t>330</w:t>
            </w:r>
          </w:p>
        </w:tc>
        <w:tc>
          <w:tcPr>
            <w:tcW w:w="1549" w:type="dxa"/>
            <w:gridSpan w:val="2"/>
            <w:shd w:val="clear" w:color="000000" w:fill="FFFFFF"/>
          </w:tcPr>
          <w:p w14:paraId="4C8C5588"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78529DEC" w14:textId="77777777" w:rsidTr="001E7134">
        <w:trPr>
          <w:trHeight w:val="20"/>
        </w:trPr>
        <w:tc>
          <w:tcPr>
            <w:tcW w:w="518" w:type="dxa"/>
            <w:shd w:val="clear" w:color="auto" w:fill="auto"/>
            <w:hideMark/>
          </w:tcPr>
          <w:p w14:paraId="076F90D1" w14:textId="77777777" w:rsidR="00702B5B" w:rsidRPr="007E469B" w:rsidRDefault="00ED0495" w:rsidP="001E7134">
            <w:pPr>
              <w:jc w:val="center"/>
              <w:rPr>
                <w:rFonts w:ascii="Arial" w:hAnsi="Arial" w:cs="Arial"/>
                <w:lang w:val="en-US"/>
              </w:rPr>
            </w:pPr>
            <w:r>
              <w:rPr>
                <w:rFonts w:ascii="Arial" w:eastAsia="Arial" w:hAnsi="Arial" w:cs="Arial"/>
                <w:lang w:val="en-US"/>
              </w:rPr>
              <w:t>32</w:t>
            </w:r>
          </w:p>
        </w:tc>
        <w:tc>
          <w:tcPr>
            <w:tcW w:w="6190" w:type="dxa"/>
            <w:shd w:val="clear" w:color="000000" w:fill="FFFFFF"/>
            <w:hideMark/>
          </w:tcPr>
          <w:p w14:paraId="5E136031" w14:textId="77777777" w:rsidR="00702B5B" w:rsidRPr="007E469B" w:rsidRDefault="00ED0495" w:rsidP="001E7134">
            <w:pPr>
              <w:rPr>
                <w:rFonts w:ascii="Arial" w:hAnsi="Arial" w:cs="Arial"/>
                <w:lang w:val="en-US"/>
              </w:rPr>
            </w:pPr>
            <w:r>
              <w:rPr>
                <w:rFonts w:ascii="Arial" w:eastAsia="Arial" w:hAnsi="Arial" w:cs="Arial"/>
                <w:lang w:val="en-US"/>
              </w:rPr>
              <w:t xml:space="preserve">Plastering of the inner surface of the walls with high quality cement - sand mortar (cement-sand mortar - M50) cement M400-AZS 411- 2010 (EN 197 - 1: 2000) CEM II / AP 32,5 R, Sand - ГОСТ 8736- 2014, (inclusive of materials) </w:t>
            </w:r>
          </w:p>
        </w:tc>
        <w:tc>
          <w:tcPr>
            <w:tcW w:w="687" w:type="dxa"/>
            <w:shd w:val="clear" w:color="000000" w:fill="FFFFFF"/>
            <w:hideMark/>
          </w:tcPr>
          <w:p w14:paraId="285E0F78" w14:textId="28A60F41"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3B843600" w14:textId="77777777" w:rsidR="00702B5B" w:rsidRPr="007E469B" w:rsidRDefault="00ED0495" w:rsidP="009345FA">
            <w:pPr>
              <w:jc w:val="center"/>
              <w:rPr>
                <w:rFonts w:ascii="Arial" w:hAnsi="Arial" w:cs="Arial"/>
                <w:lang w:val="en-US"/>
              </w:rPr>
            </w:pPr>
            <w:r>
              <w:rPr>
                <w:rFonts w:ascii="Arial" w:eastAsia="Arial" w:hAnsi="Arial" w:cs="Arial"/>
                <w:lang w:val="en-US"/>
              </w:rPr>
              <w:t>28600</w:t>
            </w:r>
          </w:p>
        </w:tc>
        <w:tc>
          <w:tcPr>
            <w:tcW w:w="1549" w:type="dxa"/>
            <w:gridSpan w:val="2"/>
            <w:shd w:val="clear" w:color="000000" w:fill="FFFFFF"/>
          </w:tcPr>
          <w:p w14:paraId="5A187BCF"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w:t>
            </w:r>
            <w:r>
              <w:rPr>
                <w:rFonts w:ascii="Arial" w:eastAsia="Arial" w:hAnsi="Arial" w:cs="Arial"/>
                <w:lang w:val="en-US"/>
              </w:rPr>
              <w:t>y</w:t>
            </w:r>
          </w:p>
        </w:tc>
      </w:tr>
      <w:tr w:rsidR="000720C0" w:rsidRPr="009345FA" w14:paraId="3CF0B694" w14:textId="77777777" w:rsidTr="001E7134">
        <w:trPr>
          <w:trHeight w:val="20"/>
        </w:trPr>
        <w:tc>
          <w:tcPr>
            <w:tcW w:w="518" w:type="dxa"/>
            <w:shd w:val="clear" w:color="auto" w:fill="auto"/>
            <w:hideMark/>
          </w:tcPr>
          <w:p w14:paraId="14814BE4" w14:textId="77777777" w:rsidR="00702B5B" w:rsidRPr="007E469B" w:rsidRDefault="00ED0495" w:rsidP="001E7134">
            <w:pPr>
              <w:jc w:val="center"/>
              <w:rPr>
                <w:rFonts w:ascii="Arial" w:hAnsi="Arial" w:cs="Arial"/>
                <w:lang w:val="en-US"/>
              </w:rPr>
            </w:pPr>
            <w:r>
              <w:rPr>
                <w:rFonts w:ascii="Arial" w:eastAsia="Arial" w:hAnsi="Arial" w:cs="Arial"/>
                <w:lang w:val="en-US"/>
              </w:rPr>
              <w:lastRenderedPageBreak/>
              <w:t>33</w:t>
            </w:r>
          </w:p>
        </w:tc>
        <w:tc>
          <w:tcPr>
            <w:tcW w:w="6190" w:type="dxa"/>
            <w:shd w:val="clear" w:color="auto" w:fill="auto"/>
            <w:hideMark/>
          </w:tcPr>
          <w:p w14:paraId="3F4925B2" w14:textId="77777777" w:rsidR="00702B5B" w:rsidRPr="007E469B" w:rsidRDefault="00ED0495" w:rsidP="001E7134">
            <w:pPr>
              <w:rPr>
                <w:rFonts w:ascii="Arial" w:hAnsi="Arial" w:cs="Arial"/>
                <w:lang w:val="en-US"/>
              </w:rPr>
            </w:pPr>
            <w:r>
              <w:rPr>
                <w:rFonts w:ascii="Arial" w:eastAsia="Arial" w:hAnsi="Arial" w:cs="Arial"/>
                <w:lang w:val="en-US"/>
              </w:rPr>
              <w:t xml:space="preserve">Applying putty on the walls and polishing (primer, coating, abrasive paper, aluminum corners on the corners of the crossbars including), (coating putty AZS046 (TS370), primer putty AZS052 (TS6433), (inclusive of materials) </w:t>
            </w:r>
          </w:p>
        </w:tc>
        <w:tc>
          <w:tcPr>
            <w:tcW w:w="687" w:type="dxa"/>
            <w:shd w:val="clear" w:color="auto" w:fill="auto"/>
            <w:hideMark/>
          </w:tcPr>
          <w:p w14:paraId="7437FC85" w14:textId="05A3E9CA"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auto" w:fill="auto"/>
            <w:hideMark/>
          </w:tcPr>
          <w:p w14:paraId="22DF78DF" w14:textId="77777777" w:rsidR="00702B5B" w:rsidRPr="007E469B" w:rsidRDefault="00ED0495" w:rsidP="009345FA">
            <w:pPr>
              <w:jc w:val="center"/>
              <w:rPr>
                <w:rFonts w:ascii="Arial" w:hAnsi="Arial" w:cs="Arial"/>
                <w:lang w:val="en-US"/>
              </w:rPr>
            </w:pPr>
            <w:r>
              <w:rPr>
                <w:rFonts w:ascii="Arial" w:eastAsia="Arial" w:hAnsi="Arial" w:cs="Arial"/>
                <w:lang w:val="en-US"/>
              </w:rPr>
              <w:t>12500</w:t>
            </w:r>
          </w:p>
        </w:tc>
        <w:tc>
          <w:tcPr>
            <w:tcW w:w="1549" w:type="dxa"/>
            <w:gridSpan w:val="2"/>
          </w:tcPr>
          <w:p w14:paraId="722CD4E8"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472701E3" w14:textId="77777777" w:rsidTr="001E7134">
        <w:trPr>
          <w:trHeight w:val="20"/>
        </w:trPr>
        <w:tc>
          <w:tcPr>
            <w:tcW w:w="518" w:type="dxa"/>
            <w:shd w:val="clear" w:color="auto" w:fill="auto"/>
            <w:hideMark/>
          </w:tcPr>
          <w:p w14:paraId="79990DA0" w14:textId="77777777" w:rsidR="00702B5B" w:rsidRPr="007E469B" w:rsidRDefault="00ED0495" w:rsidP="001E7134">
            <w:pPr>
              <w:jc w:val="center"/>
              <w:rPr>
                <w:rFonts w:ascii="Arial" w:hAnsi="Arial" w:cs="Arial"/>
                <w:lang w:val="en-US"/>
              </w:rPr>
            </w:pPr>
            <w:r>
              <w:rPr>
                <w:rFonts w:ascii="Arial" w:eastAsia="Arial" w:hAnsi="Arial" w:cs="Arial"/>
                <w:lang w:val="en-US"/>
              </w:rPr>
              <w:t>34</w:t>
            </w:r>
          </w:p>
        </w:tc>
        <w:tc>
          <w:tcPr>
            <w:tcW w:w="6190" w:type="dxa"/>
            <w:shd w:val="clear" w:color="000000" w:fill="FFFFFF"/>
            <w:hideMark/>
          </w:tcPr>
          <w:p w14:paraId="7FACA65C" w14:textId="77777777" w:rsidR="00702B5B" w:rsidRPr="007E469B" w:rsidRDefault="00ED0495" w:rsidP="001E7134">
            <w:pPr>
              <w:rPr>
                <w:rFonts w:ascii="Arial" w:hAnsi="Arial" w:cs="Arial"/>
                <w:lang w:val="en-US"/>
              </w:rPr>
            </w:pPr>
            <w:r>
              <w:rPr>
                <w:rFonts w:ascii="Arial" w:eastAsia="Arial" w:hAnsi="Arial" w:cs="Arial"/>
                <w:lang w:val="en-US"/>
              </w:rPr>
              <w:t xml:space="preserve">Improved aqueous-emulsion painting of the walls twice (Ral 7037, 1012, 9010, 5015) (AZS -034-98) (inclusive of materials) </w:t>
            </w:r>
          </w:p>
        </w:tc>
        <w:tc>
          <w:tcPr>
            <w:tcW w:w="687" w:type="dxa"/>
            <w:shd w:val="clear" w:color="000000" w:fill="FFFFFF"/>
            <w:hideMark/>
          </w:tcPr>
          <w:p w14:paraId="1D7725B7" w14:textId="7C4C8E32"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7EEE8E8E" w14:textId="77777777" w:rsidR="00702B5B" w:rsidRPr="007E469B" w:rsidRDefault="00ED0495" w:rsidP="009345FA">
            <w:pPr>
              <w:jc w:val="center"/>
              <w:rPr>
                <w:rFonts w:ascii="Arial" w:hAnsi="Arial" w:cs="Arial"/>
                <w:lang w:val="en-US"/>
              </w:rPr>
            </w:pPr>
            <w:r>
              <w:rPr>
                <w:rFonts w:ascii="Arial" w:eastAsia="Arial" w:hAnsi="Arial" w:cs="Arial"/>
                <w:lang w:val="en-US"/>
              </w:rPr>
              <w:t>12500</w:t>
            </w:r>
          </w:p>
        </w:tc>
        <w:tc>
          <w:tcPr>
            <w:tcW w:w="1549" w:type="dxa"/>
            <w:gridSpan w:val="2"/>
            <w:shd w:val="clear" w:color="000000" w:fill="FFFFFF"/>
          </w:tcPr>
          <w:p w14:paraId="20DFDCD1"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071C6D4A" w14:textId="77777777" w:rsidTr="001E7134">
        <w:trPr>
          <w:trHeight w:val="20"/>
        </w:trPr>
        <w:tc>
          <w:tcPr>
            <w:tcW w:w="518" w:type="dxa"/>
            <w:shd w:val="clear" w:color="auto" w:fill="auto"/>
            <w:hideMark/>
          </w:tcPr>
          <w:p w14:paraId="3E8031A3" w14:textId="77777777" w:rsidR="00702B5B" w:rsidRPr="007E469B" w:rsidRDefault="00ED0495" w:rsidP="001E7134">
            <w:pPr>
              <w:jc w:val="center"/>
              <w:rPr>
                <w:rFonts w:ascii="Arial" w:hAnsi="Arial" w:cs="Arial"/>
                <w:lang w:val="en-US"/>
              </w:rPr>
            </w:pPr>
            <w:r>
              <w:rPr>
                <w:rFonts w:ascii="Arial" w:eastAsia="Arial" w:hAnsi="Arial" w:cs="Arial"/>
                <w:lang w:val="en-US"/>
              </w:rPr>
              <w:t>35</w:t>
            </w:r>
          </w:p>
        </w:tc>
        <w:tc>
          <w:tcPr>
            <w:tcW w:w="6190" w:type="dxa"/>
            <w:shd w:val="clear" w:color="000000" w:fill="FFFFFF"/>
            <w:hideMark/>
          </w:tcPr>
          <w:p w14:paraId="56FD21B1" w14:textId="77777777" w:rsidR="00702B5B" w:rsidRPr="007E469B" w:rsidRDefault="00ED0495" w:rsidP="001E7134">
            <w:pPr>
              <w:rPr>
                <w:rFonts w:ascii="Arial" w:hAnsi="Arial" w:cs="Arial"/>
                <w:lang w:val="en-US"/>
              </w:rPr>
            </w:pPr>
            <w:r>
              <w:rPr>
                <w:rFonts w:ascii="Arial" w:eastAsia="Arial" w:hAnsi="Arial" w:cs="Arial"/>
                <w:lang w:val="en-US"/>
              </w:rPr>
              <w:t>Laying ceramic tiles on walls (including fillers and adhesive mixture ГОСТ   28013-98) (Ceramic tile - as per the sample provided by the Customer, 200 x 50 mm ГОСТ 13996-2019), (</w:t>
            </w:r>
            <w:r>
              <w:rPr>
                <w:rFonts w:ascii="Arial" w:eastAsia="Arial" w:hAnsi="Arial" w:cs="Arial"/>
                <w:lang w:val="en-US"/>
              </w:rPr>
              <w:t xml:space="preserve">inclusive of materials) </w:t>
            </w:r>
          </w:p>
        </w:tc>
        <w:tc>
          <w:tcPr>
            <w:tcW w:w="687" w:type="dxa"/>
            <w:shd w:val="clear" w:color="000000" w:fill="FFFFFF"/>
            <w:hideMark/>
          </w:tcPr>
          <w:p w14:paraId="48025738" w14:textId="0A2F778A"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000000" w:fill="FFFFFF"/>
            <w:hideMark/>
          </w:tcPr>
          <w:p w14:paraId="1CD8E9F8" w14:textId="77777777" w:rsidR="00702B5B" w:rsidRPr="007E469B" w:rsidRDefault="00ED0495" w:rsidP="009345FA">
            <w:pPr>
              <w:jc w:val="center"/>
              <w:rPr>
                <w:rFonts w:ascii="Arial" w:hAnsi="Arial" w:cs="Arial"/>
                <w:lang w:val="en-US"/>
              </w:rPr>
            </w:pPr>
            <w:r>
              <w:rPr>
                <w:rFonts w:ascii="Arial" w:eastAsia="Arial" w:hAnsi="Arial" w:cs="Arial"/>
                <w:lang w:val="en-US"/>
              </w:rPr>
              <w:t>3893</w:t>
            </w:r>
          </w:p>
        </w:tc>
        <w:tc>
          <w:tcPr>
            <w:tcW w:w="1549" w:type="dxa"/>
            <w:gridSpan w:val="2"/>
            <w:shd w:val="clear" w:color="000000" w:fill="FFFFFF"/>
          </w:tcPr>
          <w:p w14:paraId="489494C7"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14:paraId="3808148F" w14:textId="77777777" w:rsidTr="001E7134">
        <w:trPr>
          <w:trHeight w:val="20"/>
        </w:trPr>
        <w:tc>
          <w:tcPr>
            <w:tcW w:w="8219" w:type="dxa"/>
            <w:gridSpan w:val="5"/>
            <w:shd w:val="clear" w:color="auto" w:fill="auto"/>
            <w:hideMark/>
          </w:tcPr>
          <w:p w14:paraId="68995EF0" w14:textId="77777777" w:rsidR="00702B5B" w:rsidRPr="007E469B" w:rsidRDefault="00ED0495" w:rsidP="009345FA">
            <w:pPr>
              <w:ind w:left="3713"/>
              <w:jc w:val="center"/>
              <w:rPr>
                <w:rFonts w:ascii="Arial" w:hAnsi="Arial" w:cs="Arial"/>
                <w:b/>
                <w:bCs/>
                <w:lang w:val="en-US"/>
              </w:rPr>
            </w:pPr>
            <w:r>
              <w:rPr>
                <w:rFonts w:ascii="Arial" w:eastAsia="Arial" w:hAnsi="Arial" w:cs="Arial"/>
                <w:b/>
                <w:bCs/>
                <w:lang w:val="en-US"/>
              </w:rPr>
              <w:t>Building No. 1C</w:t>
            </w:r>
          </w:p>
        </w:tc>
        <w:tc>
          <w:tcPr>
            <w:tcW w:w="1542" w:type="dxa"/>
          </w:tcPr>
          <w:p w14:paraId="5EDBF9B9" w14:textId="77777777" w:rsidR="00702B5B" w:rsidRPr="007E469B" w:rsidRDefault="00702B5B" w:rsidP="009345FA">
            <w:pPr>
              <w:jc w:val="center"/>
              <w:rPr>
                <w:rFonts w:ascii="Arial" w:hAnsi="Arial" w:cs="Arial"/>
                <w:b/>
                <w:bCs/>
                <w:lang w:val="en-US"/>
              </w:rPr>
            </w:pPr>
          </w:p>
        </w:tc>
      </w:tr>
      <w:tr w:rsidR="000720C0" w:rsidRPr="009345FA" w14:paraId="2231551B" w14:textId="77777777" w:rsidTr="001E7134">
        <w:trPr>
          <w:trHeight w:val="20"/>
        </w:trPr>
        <w:tc>
          <w:tcPr>
            <w:tcW w:w="518" w:type="dxa"/>
            <w:shd w:val="clear" w:color="auto" w:fill="auto"/>
            <w:hideMark/>
          </w:tcPr>
          <w:p w14:paraId="2909906F" w14:textId="77777777" w:rsidR="00702B5B" w:rsidRPr="007E469B" w:rsidRDefault="00ED0495" w:rsidP="001E7134">
            <w:pPr>
              <w:jc w:val="center"/>
              <w:rPr>
                <w:rFonts w:ascii="Arial" w:hAnsi="Arial" w:cs="Arial"/>
                <w:lang w:val="en-US"/>
              </w:rPr>
            </w:pPr>
            <w:r>
              <w:rPr>
                <w:rFonts w:ascii="Arial" w:eastAsia="Arial" w:hAnsi="Arial" w:cs="Arial"/>
                <w:lang w:val="en-US"/>
              </w:rPr>
              <w:t>36</w:t>
            </w:r>
          </w:p>
        </w:tc>
        <w:tc>
          <w:tcPr>
            <w:tcW w:w="6190" w:type="dxa"/>
            <w:shd w:val="clear" w:color="auto" w:fill="auto"/>
            <w:hideMark/>
          </w:tcPr>
          <w:p w14:paraId="6EF6CE09" w14:textId="77777777" w:rsidR="00702B5B" w:rsidRPr="007E469B" w:rsidRDefault="00ED0495" w:rsidP="001E7134">
            <w:pPr>
              <w:rPr>
                <w:rFonts w:ascii="Arial" w:hAnsi="Arial" w:cs="Arial"/>
                <w:lang w:val="en-US"/>
              </w:rPr>
            </w:pPr>
            <w:r>
              <w:rPr>
                <w:rFonts w:ascii="Arial" w:eastAsia="Arial" w:hAnsi="Arial" w:cs="Arial"/>
                <w:lang w:val="en-US"/>
              </w:rPr>
              <w:t xml:space="preserve">Installation of aluminum stair railings h = 90 cm (handles </w:t>
            </w:r>
            <w:r>
              <w:rPr>
                <w:rFonts w:ascii="Arial" w:eastAsia="Arial" w:hAnsi="Arial" w:cs="Arial"/>
                <w:lang w:val="en-US"/>
              </w:rPr>
              <w:t>ᴓ</w:t>
            </w:r>
            <w:r>
              <w:rPr>
                <w:rFonts w:ascii="Arial" w:eastAsia="Arial" w:hAnsi="Arial" w:cs="Arial"/>
                <w:lang w:val="en-US"/>
              </w:rPr>
              <w:t xml:space="preserve"> 50 x 1,5mm, poles </w:t>
            </w:r>
            <w:r>
              <w:rPr>
                <w:rFonts w:ascii="Arial" w:eastAsia="Arial" w:hAnsi="Arial" w:cs="Arial"/>
                <w:lang w:val="en-US"/>
              </w:rPr>
              <w:t>ᴓ</w:t>
            </w:r>
            <w:r>
              <w:rPr>
                <w:rFonts w:ascii="Arial" w:eastAsia="Arial" w:hAnsi="Arial" w:cs="Arial"/>
                <w:lang w:val="en-US"/>
              </w:rPr>
              <w:t xml:space="preserve"> 40 x 1,5 mm, intermediate joints </w:t>
            </w:r>
            <w:r>
              <w:rPr>
                <w:rFonts w:ascii="Arial" w:eastAsia="Arial" w:hAnsi="Arial" w:cs="Arial"/>
                <w:lang w:val="en-US"/>
              </w:rPr>
              <w:t>ᴓ</w:t>
            </w:r>
            <w:r>
              <w:rPr>
                <w:rFonts w:ascii="Arial" w:eastAsia="Arial" w:hAnsi="Arial" w:cs="Arial"/>
                <w:lang w:val="en-US"/>
              </w:rPr>
              <w:t xml:space="preserve"> 16 x 1,5 mm, other connecting details), (Construction of raili</w:t>
            </w:r>
            <w:r>
              <w:rPr>
                <w:rFonts w:ascii="Arial" w:eastAsia="Arial" w:hAnsi="Arial" w:cs="Arial"/>
                <w:lang w:val="en-US"/>
              </w:rPr>
              <w:t>ngs - according to the sample provided by the Customer) (inclusive of materials)</w:t>
            </w:r>
          </w:p>
        </w:tc>
        <w:tc>
          <w:tcPr>
            <w:tcW w:w="687" w:type="dxa"/>
            <w:shd w:val="clear" w:color="000000" w:fill="FFFFFF"/>
            <w:hideMark/>
          </w:tcPr>
          <w:p w14:paraId="0D4B15B3"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w:t>
            </w:r>
          </w:p>
        </w:tc>
        <w:tc>
          <w:tcPr>
            <w:tcW w:w="817" w:type="dxa"/>
            <w:shd w:val="clear" w:color="000000" w:fill="FFFFFF"/>
            <w:hideMark/>
          </w:tcPr>
          <w:p w14:paraId="148C3332" w14:textId="77777777" w:rsidR="00702B5B" w:rsidRPr="007E469B" w:rsidRDefault="00ED0495" w:rsidP="009345FA">
            <w:pPr>
              <w:jc w:val="center"/>
              <w:rPr>
                <w:rFonts w:ascii="Arial" w:hAnsi="Arial" w:cs="Arial"/>
                <w:lang w:val="en-US"/>
              </w:rPr>
            </w:pPr>
            <w:r>
              <w:rPr>
                <w:rFonts w:ascii="Arial" w:eastAsia="Arial" w:hAnsi="Arial" w:cs="Arial"/>
                <w:lang w:val="en-US"/>
              </w:rPr>
              <w:t>111</w:t>
            </w:r>
          </w:p>
        </w:tc>
        <w:tc>
          <w:tcPr>
            <w:tcW w:w="1549" w:type="dxa"/>
            <w:gridSpan w:val="2"/>
            <w:shd w:val="clear" w:color="000000" w:fill="FFFFFF"/>
          </w:tcPr>
          <w:p w14:paraId="6194BD5C"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4EF97D04" w14:textId="77777777" w:rsidTr="001E7134">
        <w:trPr>
          <w:trHeight w:val="20"/>
        </w:trPr>
        <w:tc>
          <w:tcPr>
            <w:tcW w:w="518" w:type="dxa"/>
            <w:shd w:val="clear" w:color="auto" w:fill="auto"/>
            <w:hideMark/>
          </w:tcPr>
          <w:p w14:paraId="599AA8C0" w14:textId="77777777" w:rsidR="00702B5B" w:rsidRPr="007E469B" w:rsidRDefault="00ED0495" w:rsidP="001E7134">
            <w:pPr>
              <w:jc w:val="center"/>
              <w:rPr>
                <w:rFonts w:ascii="Arial" w:hAnsi="Arial" w:cs="Arial"/>
                <w:lang w:val="en-US"/>
              </w:rPr>
            </w:pPr>
            <w:r>
              <w:rPr>
                <w:rFonts w:ascii="Arial" w:eastAsia="Arial" w:hAnsi="Arial" w:cs="Arial"/>
                <w:lang w:val="en-US"/>
              </w:rPr>
              <w:t>37</w:t>
            </w:r>
          </w:p>
        </w:tc>
        <w:tc>
          <w:tcPr>
            <w:tcW w:w="6190" w:type="dxa"/>
            <w:shd w:val="clear" w:color="auto" w:fill="auto"/>
            <w:hideMark/>
          </w:tcPr>
          <w:p w14:paraId="1D48B394" w14:textId="77777777" w:rsidR="00702B5B" w:rsidRPr="007E469B" w:rsidRDefault="00ED0495" w:rsidP="001E7134">
            <w:pPr>
              <w:rPr>
                <w:rFonts w:ascii="Arial" w:hAnsi="Arial" w:cs="Arial"/>
                <w:lang w:val="en-US"/>
              </w:rPr>
            </w:pPr>
            <w:r>
              <w:rPr>
                <w:rFonts w:ascii="Arial" w:eastAsia="Arial" w:hAnsi="Arial" w:cs="Arial"/>
                <w:lang w:val="en-US"/>
              </w:rPr>
              <w:t xml:space="preserve">Installation of aluminum balcony railings h = 30 cm (handles </w:t>
            </w:r>
            <w:r>
              <w:rPr>
                <w:rFonts w:ascii="Arial" w:eastAsia="Arial" w:hAnsi="Arial" w:cs="Arial"/>
                <w:lang w:val="en-US"/>
              </w:rPr>
              <w:t>ᴓ</w:t>
            </w:r>
            <w:r>
              <w:rPr>
                <w:rFonts w:ascii="Arial" w:eastAsia="Arial" w:hAnsi="Arial" w:cs="Arial"/>
                <w:lang w:val="en-US"/>
              </w:rPr>
              <w:t xml:space="preserve"> 50 x 1,5 mm, poles </w:t>
            </w:r>
            <w:r>
              <w:rPr>
                <w:rFonts w:ascii="Arial" w:eastAsia="Arial" w:hAnsi="Arial" w:cs="Arial"/>
                <w:lang w:val="en-US"/>
              </w:rPr>
              <w:t>ᴓ</w:t>
            </w:r>
            <w:r>
              <w:rPr>
                <w:rFonts w:ascii="Arial" w:eastAsia="Arial" w:hAnsi="Arial" w:cs="Arial"/>
                <w:lang w:val="en-US"/>
              </w:rPr>
              <w:t xml:space="preserve"> 40 x 1,5 mm, intermediate joints </w:t>
            </w:r>
            <w:r>
              <w:rPr>
                <w:rFonts w:ascii="Arial" w:eastAsia="Arial" w:hAnsi="Arial" w:cs="Arial"/>
                <w:lang w:val="en-US"/>
              </w:rPr>
              <w:t>ᴓ</w:t>
            </w:r>
            <w:r>
              <w:rPr>
                <w:rFonts w:ascii="Arial" w:eastAsia="Arial" w:hAnsi="Arial" w:cs="Arial"/>
                <w:lang w:val="en-US"/>
              </w:rPr>
              <w:t xml:space="preserve"> 16 x 1,5 mm, other connecting details), (Construction of ra</w:t>
            </w:r>
            <w:r>
              <w:rPr>
                <w:rFonts w:ascii="Arial" w:eastAsia="Arial" w:hAnsi="Arial" w:cs="Arial"/>
                <w:lang w:val="en-US"/>
              </w:rPr>
              <w:t xml:space="preserve">ilings - according to the sample provided by the Customer) (inclusive of materials) </w:t>
            </w:r>
          </w:p>
        </w:tc>
        <w:tc>
          <w:tcPr>
            <w:tcW w:w="687" w:type="dxa"/>
            <w:shd w:val="clear" w:color="auto" w:fill="auto"/>
            <w:hideMark/>
          </w:tcPr>
          <w:p w14:paraId="091E08D7"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w:t>
            </w:r>
          </w:p>
        </w:tc>
        <w:tc>
          <w:tcPr>
            <w:tcW w:w="817" w:type="dxa"/>
            <w:shd w:val="clear" w:color="auto" w:fill="auto"/>
            <w:hideMark/>
          </w:tcPr>
          <w:p w14:paraId="6045CBF0" w14:textId="77777777" w:rsidR="00702B5B" w:rsidRPr="007E469B" w:rsidRDefault="00ED0495" w:rsidP="009345FA">
            <w:pPr>
              <w:jc w:val="center"/>
              <w:rPr>
                <w:rFonts w:ascii="Arial" w:hAnsi="Arial" w:cs="Arial"/>
                <w:lang w:val="en-US"/>
              </w:rPr>
            </w:pPr>
            <w:r>
              <w:rPr>
                <w:rFonts w:ascii="Arial" w:eastAsia="Arial" w:hAnsi="Arial" w:cs="Arial"/>
                <w:lang w:val="en-US"/>
              </w:rPr>
              <w:t>420</w:t>
            </w:r>
          </w:p>
        </w:tc>
        <w:tc>
          <w:tcPr>
            <w:tcW w:w="1549" w:type="dxa"/>
            <w:gridSpan w:val="2"/>
          </w:tcPr>
          <w:p w14:paraId="70AD99FD"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11AA40BD" w14:textId="77777777" w:rsidTr="001E7134">
        <w:trPr>
          <w:trHeight w:val="20"/>
        </w:trPr>
        <w:tc>
          <w:tcPr>
            <w:tcW w:w="518" w:type="dxa"/>
            <w:shd w:val="clear" w:color="auto" w:fill="auto"/>
            <w:hideMark/>
          </w:tcPr>
          <w:p w14:paraId="543DD0E7" w14:textId="77777777" w:rsidR="00702B5B" w:rsidRPr="007E469B" w:rsidRDefault="00ED0495" w:rsidP="001E7134">
            <w:pPr>
              <w:jc w:val="center"/>
              <w:rPr>
                <w:rFonts w:ascii="Arial" w:hAnsi="Arial" w:cs="Arial"/>
                <w:lang w:val="en-US"/>
              </w:rPr>
            </w:pPr>
            <w:r>
              <w:rPr>
                <w:rFonts w:ascii="Arial" w:eastAsia="Arial" w:hAnsi="Arial" w:cs="Arial"/>
                <w:lang w:val="en-US"/>
              </w:rPr>
              <w:t>38</w:t>
            </w:r>
          </w:p>
        </w:tc>
        <w:tc>
          <w:tcPr>
            <w:tcW w:w="6190" w:type="dxa"/>
            <w:shd w:val="clear" w:color="000000" w:fill="FFFFFF"/>
            <w:hideMark/>
          </w:tcPr>
          <w:p w14:paraId="62840E93" w14:textId="77777777" w:rsidR="00702B5B" w:rsidRPr="007E469B" w:rsidRDefault="00ED0495" w:rsidP="001E7134">
            <w:pPr>
              <w:rPr>
                <w:rFonts w:ascii="Arial" w:hAnsi="Arial" w:cs="Arial"/>
                <w:lang w:val="en-US"/>
              </w:rPr>
            </w:pPr>
            <w:r>
              <w:rPr>
                <w:rFonts w:ascii="Arial" w:eastAsia="Arial" w:hAnsi="Arial" w:cs="Arial"/>
                <w:lang w:val="en-US"/>
              </w:rPr>
              <w:t>Preparation of leveling layer with 50 mm thick cement-sand mortar on the floor  (cement-sand mortar - M50) cement M400-AZS 411- 2010 (EN 197 - 1: 2000) CEM II / AP 32,5 R, Sand -</w:t>
            </w:r>
            <w:r>
              <w:rPr>
                <w:rFonts w:ascii="Arial" w:eastAsia="Arial" w:hAnsi="Arial" w:cs="Arial"/>
                <w:lang w:val="en-US"/>
              </w:rPr>
              <w:t xml:space="preserve"> ГОСТ 8736- 2014, (inclusive of materials) </w:t>
            </w:r>
          </w:p>
        </w:tc>
        <w:tc>
          <w:tcPr>
            <w:tcW w:w="687" w:type="dxa"/>
            <w:shd w:val="clear" w:color="000000" w:fill="FFFFFF"/>
            <w:hideMark/>
          </w:tcPr>
          <w:p w14:paraId="7F300360" w14:textId="5A099663"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auto" w:fill="auto"/>
            <w:hideMark/>
          </w:tcPr>
          <w:p w14:paraId="6FFE823E" w14:textId="77777777" w:rsidR="00702B5B" w:rsidRPr="007E469B" w:rsidRDefault="00ED0495" w:rsidP="009345FA">
            <w:pPr>
              <w:jc w:val="center"/>
              <w:rPr>
                <w:rFonts w:ascii="Arial" w:hAnsi="Arial" w:cs="Arial"/>
                <w:lang w:val="en-US"/>
              </w:rPr>
            </w:pPr>
            <w:r>
              <w:rPr>
                <w:rFonts w:ascii="Arial" w:eastAsia="Arial" w:hAnsi="Arial" w:cs="Arial"/>
                <w:lang w:val="en-US"/>
              </w:rPr>
              <w:t>981</w:t>
            </w:r>
          </w:p>
        </w:tc>
        <w:tc>
          <w:tcPr>
            <w:tcW w:w="1549" w:type="dxa"/>
            <w:gridSpan w:val="2"/>
          </w:tcPr>
          <w:p w14:paraId="11D774D8"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4BAD031F" w14:textId="77777777" w:rsidTr="001E7134">
        <w:trPr>
          <w:trHeight w:val="20"/>
        </w:trPr>
        <w:tc>
          <w:tcPr>
            <w:tcW w:w="518" w:type="dxa"/>
            <w:shd w:val="clear" w:color="auto" w:fill="auto"/>
            <w:hideMark/>
          </w:tcPr>
          <w:p w14:paraId="4B8243F6" w14:textId="77777777" w:rsidR="00702B5B" w:rsidRPr="007E469B" w:rsidRDefault="00ED0495" w:rsidP="001E7134">
            <w:pPr>
              <w:jc w:val="center"/>
              <w:rPr>
                <w:rFonts w:ascii="Arial" w:hAnsi="Arial" w:cs="Arial"/>
                <w:lang w:val="en-US"/>
              </w:rPr>
            </w:pPr>
            <w:r>
              <w:rPr>
                <w:rFonts w:ascii="Arial" w:eastAsia="Arial" w:hAnsi="Arial" w:cs="Arial"/>
                <w:lang w:val="en-US"/>
              </w:rPr>
              <w:t>39</w:t>
            </w:r>
          </w:p>
        </w:tc>
        <w:tc>
          <w:tcPr>
            <w:tcW w:w="6190" w:type="dxa"/>
            <w:shd w:val="clear" w:color="auto" w:fill="auto"/>
            <w:hideMark/>
          </w:tcPr>
          <w:p w14:paraId="5F762223" w14:textId="77777777" w:rsidR="00702B5B" w:rsidRPr="007E469B" w:rsidRDefault="00ED0495" w:rsidP="001E7134">
            <w:pPr>
              <w:rPr>
                <w:rFonts w:ascii="Arial" w:hAnsi="Arial" w:cs="Arial"/>
                <w:lang w:val="en-US"/>
              </w:rPr>
            </w:pPr>
            <w:r>
              <w:rPr>
                <w:rFonts w:ascii="Arial" w:eastAsia="Arial" w:hAnsi="Arial" w:cs="Arial"/>
                <w:lang w:val="en-US"/>
              </w:rPr>
              <w:t xml:space="preserve">Laying of ceramic tiles through cement and perlite based lightweight filling mortar (adhesive mixture ГОСТ 28013-98) on the hall floor (including gap filler cement) (Ceramic tiles -  as per the sample provided by the Customer,  ГОСТ 6787-2001, 600 x 600 x </w:t>
            </w:r>
            <w:r>
              <w:rPr>
                <w:rFonts w:ascii="Arial" w:eastAsia="Arial" w:hAnsi="Arial" w:cs="Arial"/>
                <w:lang w:val="en-US"/>
              </w:rPr>
              <w:t xml:space="preserve">10 mm) (inclusive of materials) </w:t>
            </w:r>
          </w:p>
        </w:tc>
        <w:tc>
          <w:tcPr>
            <w:tcW w:w="687" w:type="dxa"/>
            <w:shd w:val="clear" w:color="000000" w:fill="FFFFFF"/>
            <w:hideMark/>
          </w:tcPr>
          <w:p w14:paraId="52087686" w14:textId="3CDB4914"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auto" w:fill="auto"/>
            <w:hideMark/>
          </w:tcPr>
          <w:p w14:paraId="29B7DC68" w14:textId="77777777" w:rsidR="00702B5B" w:rsidRPr="007E469B" w:rsidRDefault="00ED0495" w:rsidP="009345FA">
            <w:pPr>
              <w:jc w:val="center"/>
              <w:rPr>
                <w:rFonts w:ascii="Arial" w:hAnsi="Arial" w:cs="Arial"/>
                <w:lang w:val="en-US"/>
              </w:rPr>
            </w:pPr>
            <w:r>
              <w:rPr>
                <w:rFonts w:ascii="Arial" w:eastAsia="Arial" w:hAnsi="Arial" w:cs="Arial"/>
                <w:lang w:val="en-US"/>
              </w:rPr>
              <w:t>981</w:t>
            </w:r>
          </w:p>
        </w:tc>
        <w:tc>
          <w:tcPr>
            <w:tcW w:w="1549" w:type="dxa"/>
            <w:gridSpan w:val="2"/>
          </w:tcPr>
          <w:p w14:paraId="0D8F4093"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7DEABCFD" w14:textId="77777777" w:rsidTr="001E7134">
        <w:trPr>
          <w:trHeight w:val="20"/>
        </w:trPr>
        <w:tc>
          <w:tcPr>
            <w:tcW w:w="518" w:type="dxa"/>
            <w:shd w:val="clear" w:color="auto" w:fill="auto"/>
            <w:hideMark/>
          </w:tcPr>
          <w:p w14:paraId="475D8D2F" w14:textId="77777777" w:rsidR="00702B5B" w:rsidRPr="007E469B" w:rsidRDefault="00ED0495" w:rsidP="001E7134">
            <w:pPr>
              <w:jc w:val="center"/>
              <w:rPr>
                <w:rFonts w:ascii="Arial" w:hAnsi="Arial" w:cs="Arial"/>
                <w:lang w:val="en-US"/>
              </w:rPr>
            </w:pPr>
            <w:r>
              <w:rPr>
                <w:rFonts w:ascii="Arial" w:eastAsia="Arial" w:hAnsi="Arial" w:cs="Arial"/>
                <w:lang w:val="en-US"/>
              </w:rPr>
              <w:t>40</w:t>
            </w:r>
          </w:p>
        </w:tc>
        <w:tc>
          <w:tcPr>
            <w:tcW w:w="6190" w:type="dxa"/>
            <w:shd w:val="clear" w:color="000000" w:fill="FFFFFF"/>
            <w:hideMark/>
          </w:tcPr>
          <w:p w14:paraId="6AFE2481" w14:textId="77777777" w:rsidR="00702B5B" w:rsidRPr="007E469B" w:rsidRDefault="00ED0495" w:rsidP="001E7134">
            <w:pPr>
              <w:rPr>
                <w:rFonts w:ascii="Arial" w:hAnsi="Arial" w:cs="Arial"/>
                <w:lang w:val="en-US"/>
              </w:rPr>
            </w:pPr>
            <w:r>
              <w:rPr>
                <w:rFonts w:ascii="Arial" w:eastAsia="Arial" w:hAnsi="Arial" w:cs="Arial"/>
                <w:lang w:val="en-US"/>
              </w:rPr>
              <w:t>Cladding of stairs with  3 x 33 cm thick marble tiles and riser of the stairs with 2 x 16 cm thick marble tiles (cement - sand mortar  -M50) cement  M400-AZS 411- 2010 ( EN 197 – 1 :2000 ) CEM II/A-P 32,5 R, Sand  - ГОСТ 8736-2014  (Marble tile - As per sa</w:t>
            </w:r>
            <w:r>
              <w:rPr>
                <w:rFonts w:ascii="Arial" w:eastAsia="Arial" w:hAnsi="Arial" w:cs="Arial"/>
                <w:lang w:val="en-US"/>
              </w:rPr>
              <w:t xml:space="preserve">mple provided by the Customer, </w:t>
            </w:r>
            <w:r>
              <w:rPr>
                <w:rFonts w:ascii="Arial" w:eastAsia="Arial" w:hAnsi="Arial" w:cs="Arial"/>
                <w:lang w:val="en-US"/>
              </w:rPr>
              <w:lastRenderedPageBreak/>
              <w:t xml:space="preserve">AZS 480-2011, ГОСТ 530-2007) (inclusive of materials) </w:t>
            </w:r>
          </w:p>
        </w:tc>
        <w:tc>
          <w:tcPr>
            <w:tcW w:w="687" w:type="dxa"/>
            <w:shd w:val="clear" w:color="000000" w:fill="FFFFFF"/>
            <w:hideMark/>
          </w:tcPr>
          <w:p w14:paraId="32CB604D" w14:textId="77777777"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lastRenderedPageBreak/>
              <w:t>running   metre</w:t>
            </w:r>
          </w:p>
        </w:tc>
        <w:tc>
          <w:tcPr>
            <w:tcW w:w="817" w:type="dxa"/>
            <w:shd w:val="clear" w:color="auto" w:fill="auto"/>
            <w:hideMark/>
          </w:tcPr>
          <w:p w14:paraId="3F3A3221" w14:textId="77777777" w:rsidR="00702B5B" w:rsidRPr="007E469B" w:rsidRDefault="00ED0495" w:rsidP="009345FA">
            <w:pPr>
              <w:jc w:val="center"/>
              <w:rPr>
                <w:rFonts w:ascii="Arial" w:hAnsi="Arial" w:cs="Arial"/>
                <w:lang w:val="en-US"/>
              </w:rPr>
            </w:pPr>
            <w:r>
              <w:rPr>
                <w:rFonts w:ascii="Arial" w:eastAsia="Arial" w:hAnsi="Arial" w:cs="Arial"/>
                <w:lang w:val="en-US"/>
              </w:rPr>
              <w:t>416</w:t>
            </w:r>
          </w:p>
        </w:tc>
        <w:tc>
          <w:tcPr>
            <w:tcW w:w="1549" w:type="dxa"/>
            <w:gridSpan w:val="2"/>
          </w:tcPr>
          <w:p w14:paraId="36A1F2C2"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r w:rsidR="000720C0" w:rsidRPr="009345FA" w14:paraId="051FE5BC" w14:textId="77777777" w:rsidTr="001E7134">
        <w:trPr>
          <w:trHeight w:val="20"/>
        </w:trPr>
        <w:tc>
          <w:tcPr>
            <w:tcW w:w="518" w:type="dxa"/>
            <w:shd w:val="clear" w:color="auto" w:fill="auto"/>
            <w:hideMark/>
          </w:tcPr>
          <w:p w14:paraId="31611ED0" w14:textId="77777777" w:rsidR="00702B5B" w:rsidRPr="007E469B" w:rsidRDefault="00ED0495" w:rsidP="001E7134">
            <w:pPr>
              <w:jc w:val="center"/>
              <w:rPr>
                <w:rFonts w:ascii="Arial" w:hAnsi="Arial" w:cs="Arial"/>
                <w:lang w:val="en-US"/>
              </w:rPr>
            </w:pPr>
            <w:r>
              <w:rPr>
                <w:rFonts w:ascii="Arial" w:eastAsia="Arial" w:hAnsi="Arial" w:cs="Arial"/>
                <w:lang w:val="en-US"/>
              </w:rPr>
              <w:t>41</w:t>
            </w:r>
          </w:p>
        </w:tc>
        <w:tc>
          <w:tcPr>
            <w:tcW w:w="6190" w:type="dxa"/>
            <w:shd w:val="clear" w:color="000000" w:fill="FFFFFF"/>
            <w:hideMark/>
          </w:tcPr>
          <w:p w14:paraId="75E7D06D" w14:textId="77777777" w:rsidR="00702B5B" w:rsidRPr="007E469B" w:rsidRDefault="00ED0495" w:rsidP="001E7134">
            <w:pPr>
              <w:rPr>
                <w:rFonts w:ascii="Arial" w:hAnsi="Arial" w:cs="Arial"/>
                <w:lang w:val="en-US"/>
              </w:rPr>
            </w:pPr>
            <w:r>
              <w:rPr>
                <w:rFonts w:ascii="Arial" w:eastAsia="Arial" w:hAnsi="Arial" w:cs="Arial"/>
                <w:lang w:val="en-US"/>
              </w:rPr>
              <w:t xml:space="preserve">Cladding of stairway landing with  2 cm thick marble tile (cement - sand mortar - M50) cement  M400-AZS 411- 2010 ( EN 197 – 1 :2000 ) CEM II/A-P 32,5 R, Sand  - ГОСТ 8736-2014  </w:t>
            </w:r>
            <w:r>
              <w:rPr>
                <w:rFonts w:ascii="Arial" w:eastAsia="Arial" w:hAnsi="Arial" w:cs="Arial"/>
                <w:lang w:val="en-US"/>
              </w:rPr>
              <w:t xml:space="preserve">(Marble tile - As per sample provided by the Customer, AZS 480-2011, ГОСТ 530-2007) (inclusive of materials) </w:t>
            </w:r>
          </w:p>
        </w:tc>
        <w:tc>
          <w:tcPr>
            <w:tcW w:w="687" w:type="dxa"/>
            <w:shd w:val="clear" w:color="000000" w:fill="FFFFFF"/>
            <w:hideMark/>
          </w:tcPr>
          <w:p w14:paraId="5933CEA5" w14:textId="438F5A6F" w:rsidR="00702B5B" w:rsidRPr="009345FA" w:rsidRDefault="00ED0495" w:rsidP="009345FA">
            <w:pPr>
              <w:jc w:val="center"/>
              <w:rPr>
                <w:rFonts w:ascii="Arial" w:hAnsi="Arial" w:cs="Arial"/>
                <w:sz w:val="18"/>
                <w:szCs w:val="18"/>
                <w:lang w:val="en-US"/>
              </w:rPr>
            </w:pPr>
            <w:r w:rsidRPr="009345FA">
              <w:rPr>
                <w:rFonts w:ascii="Arial" w:eastAsia="Arial" w:hAnsi="Arial" w:cs="Arial"/>
                <w:sz w:val="18"/>
                <w:szCs w:val="18"/>
                <w:lang w:val="en-US"/>
              </w:rPr>
              <w:t>m2</w:t>
            </w:r>
          </w:p>
        </w:tc>
        <w:tc>
          <w:tcPr>
            <w:tcW w:w="817" w:type="dxa"/>
            <w:shd w:val="clear" w:color="auto" w:fill="auto"/>
            <w:hideMark/>
          </w:tcPr>
          <w:p w14:paraId="338B8342" w14:textId="77777777" w:rsidR="00702B5B" w:rsidRPr="007E469B" w:rsidRDefault="00ED0495" w:rsidP="009345FA">
            <w:pPr>
              <w:jc w:val="center"/>
              <w:rPr>
                <w:rFonts w:ascii="Arial" w:hAnsi="Arial" w:cs="Arial"/>
                <w:lang w:val="en-US"/>
              </w:rPr>
            </w:pPr>
            <w:r>
              <w:rPr>
                <w:rFonts w:ascii="Arial" w:eastAsia="Arial" w:hAnsi="Arial" w:cs="Arial"/>
                <w:lang w:val="en-US"/>
              </w:rPr>
              <w:t>110</w:t>
            </w:r>
          </w:p>
        </w:tc>
        <w:tc>
          <w:tcPr>
            <w:tcW w:w="1549" w:type="dxa"/>
            <w:gridSpan w:val="2"/>
          </w:tcPr>
          <w:p w14:paraId="0A37435C" w14:textId="77777777" w:rsidR="00702B5B" w:rsidRPr="007E469B" w:rsidRDefault="00ED0495" w:rsidP="009345FA">
            <w:pPr>
              <w:jc w:val="center"/>
              <w:rPr>
                <w:rFonts w:ascii="Arial" w:hAnsi="Arial" w:cs="Arial"/>
                <w:lang w:val="en-US"/>
              </w:rPr>
            </w:pPr>
            <w:r>
              <w:rPr>
                <w:rFonts w:ascii="Arial" w:eastAsia="Arial" w:hAnsi="Arial" w:cs="Arial"/>
                <w:lang w:val="en-US"/>
              </w:rPr>
              <w:t>Certificate of conformity and quality</w:t>
            </w:r>
          </w:p>
        </w:tc>
      </w:tr>
    </w:tbl>
    <w:p w14:paraId="33BD1173" w14:textId="77777777" w:rsidR="008432B2" w:rsidRPr="00702B5B" w:rsidRDefault="008432B2" w:rsidP="008A42AE">
      <w:pPr>
        <w:rPr>
          <w:rFonts w:ascii="Arial" w:hAnsi="Arial" w:cs="Arial"/>
          <w:b/>
          <w:bCs/>
          <w:sz w:val="28"/>
          <w:szCs w:val="28"/>
          <w:highlight w:val="yellow"/>
          <w:lang w:val="az-Latn-AZ"/>
        </w:rPr>
      </w:pPr>
    </w:p>
    <w:p w14:paraId="77532C6F" w14:textId="4A457702" w:rsidR="00702B5B" w:rsidRPr="009345FA" w:rsidRDefault="00ED0495" w:rsidP="009345FA">
      <w:pPr>
        <w:jc w:val="both"/>
        <w:rPr>
          <w:b/>
          <w:sz w:val="24"/>
          <w:szCs w:val="24"/>
          <w:highlight w:val="yellow"/>
          <w:lang w:val="az-Latn-AZ"/>
        </w:rPr>
      </w:pPr>
      <w:r w:rsidRPr="009345FA">
        <w:rPr>
          <w:rFonts w:ascii="Calibri" w:eastAsia="Calibri" w:hAnsi="Calibri" w:cs="Times New Roman"/>
          <w:b/>
          <w:sz w:val="24"/>
          <w:szCs w:val="24"/>
          <w:highlight w:val="yellow"/>
          <w:lang w:val="en-US"/>
        </w:rPr>
        <w:t>Technical requirements and the scope of work r</w:t>
      </w:r>
      <w:r w:rsidRPr="009345FA">
        <w:rPr>
          <w:rFonts w:ascii="Calibri" w:eastAsia="Calibri" w:hAnsi="Calibri" w:cs="Times New Roman"/>
          <w:b/>
          <w:sz w:val="24"/>
          <w:szCs w:val="24"/>
          <w:highlight w:val="yellow"/>
          <w:lang w:val="en-US"/>
        </w:rPr>
        <w:t xml:space="preserve">elated to the internal repair and finishing works of the residential building No. 1 C (paving marbles on the stairs and stair landing) and 2A (9-16, technical floor) </w:t>
      </w:r>
      <w:r w:rsidRPr="009345FA">
        <w:rPr>
          <w:rFonts w:ascii="Calibri" w:eastAsia="Calibri" w:hAnsi="Calibri" w:cs="Times New Roman"/>
          <w:b/>
          <w:sz w:val="24"/>
          <w:szCs w:val="24"/>
          <w:highlight w:val="yellow"/>
          <w:lang w:val="en-US"/>
        </w:rPr>
        <w:t>of "</w:t>
      </w:r>
      <w:proofErr w:type="spellStart"/>
      <w:r w:rsidRPr="009345FA">
        <w:rPr>
          <w:rFonts w:ascii="Calibri" w:eastAsia="Calibri" w:hAnsi="Calibri" w:cs="Times New Roman"/>
          <w:b/>
          <w:sz w:val="24"/>
          <w:szCs w:val="24"/>
          <w:highlight w:val="yellow"/>
          <w:lang w:val="en-US"/>
        </w:rPr>
        <w:t>Denizchi</w:t>
      </w:r>
      <w:proofErr w:type="spellEnd"/>
      <w:r w:rsidRPr="009345FA">
        <w:rPr>
          <w:rFonts w:ascii="Calibri" w:eastAsia="Calibri" w:hAnsi="Calibri" w:cs="Times New Roman"/>
          <w:b/>
          <w:sz w:val="24"/>
          <w:szCs w:val="24"/>
          <w:highlight w:val="yellow"/>
          <w:lang w:val="en-US"/>
        </w:rPr>
        <w:t>" Construction Housing Cooperative under "ACS" CJSC with a kindergarten on th</w:t>
      </w:r>
      <w:r w:rsidRPr="009345FA">
        <w:rPr>
          <w:rFonts w:ascii="Calibri" w:eastAsia="Calibri" w:hAnsi="Calibri" w:cs="Times New Roman"/>
          <w:b/>
          <w:sz w:val="24"/>
          <w:szCs w:val="24"/>
          <w:highlight w:val="yellow"/>
          <w:lang w:val="en-US"/>
        </w:rPr>
        <w:t>e ground floor:</w:t>
      </w:r>
    </w:p>
    <w:p w14:paraId="4CDC9F5A" w14:textId="77777777" w:rsidR="00702B5B" w:rsidRPr="009345FA" w:rsidRDefault="00ED0495" w:rsidP="009345FA">
      <w:pPr>
        <w:pStyle w:val="ListParagraph"/>
        <w:numPr>
          <w:ilvl w:val="0"/>
          <w:numId w:val="10"/>
        </w:numPr>
        <w:spacing w:after="160" w:line="259" w:lineRule="auto"/>
        <w:ind w:left="720"/>
        <w:jc w:val="both"/>
        <w:rPr>
          <w:b/>
          <w:sz w:val="24"/>
          <w:szCs w:val="24"/>
          <w:highlight w:val="yellow"/>
          <w:lang w:val="az-Latn-AZ"/>
        </w:rPr>
      </w:pPr>
      <w:r w:rsidRPr="009345FA">
        <w:rPr>
          <w:rFonts w:ascii="Calibri" w:eastAsia="Calibri" w:hAnsi="Calibri" w:cs="Times New Roman"/>
          <w:b/>
          <w:sz w:val="24"/>
          <w:szCs w:val="24"/>
          <w:highlight w:val="yellow"/>
          <w:lang w:val="en-US"/>
        </w:rPr>
        <w:t>The requirements of the Project documents shall be observed during the internal repair (finishing works) of the buildings.</w:t>
      </w:r>
    </w:p>
    <w:p w14:paraId="46DA1171" w14:textId="77777777" w:rsidR="00702B5B" w:rsidRPr="009345FA" w:rsidRDefault="00ED0495" w:rsidP="009345FA">
      <w:pPr>
        <w:pStyle w:val="ListParagraph"/>
        <w:numPr>
          <w:ilvl w:val="0"/>
          <w:numId w:val="10"/>
        </w:numPr>
        <w:spacing w:after="160" w:line="259" w:lineRule="auto"/>
        <w:ind w:left="720"/>
        <w:jc w:val="both"/>
        <w:rPr>
          <w:b/>
          <w:sz w:val="24"/>
          <w:szCs w:val="24"/>
          <w:highlight w:val="yellow"/>
          <w:lang w:val="az-Latn-AZ"/>
        </w:rPr>
      </w:pPr>
      <w:r w:rsidRPr="009345FA">
        <w:rPr>
          <w:rFonts w:ascii="Calibri" w:eastAsia="Calibri" w:hAnsi="Calibri" w:cs="Times New Roman"/>
          <w:b/>
          <w:sz w:val="24"/>
          <w:szCs w:val="24"/>
          <w:highlight w:val="yellow"/>
          <w:lang w:val="en-US"/>
        </w:rPr>
        <w:t>It is required to provide the quality certificate, information on the manufacturer and information on technical parameters for the materials used.</w:t>
      </w:r>
    </w:p>
    <w:p w14:paraId="36DBFC69" w14:textId="77777777" w:rsidR="00702B5B" w:rsidRPr="009345FA" w:rsidRDefault="00ED0495" w:rsidP="009345FA">
      <w:pPr>
        <w:pStyle w:val="ListParagraph"/>
        <w:numPr>
          <w:ilvl w:val="0"/>
          <w:numId w:val="10"/>
        </w:numPr>
        <w:spacing w:after="160" w:line="259" w:lineRule="auto"/>
        <w:ind w:left="720"/>
        <w:jc w:val="both"/>
        <w:rPr>
          <w:b/>
          <w:sz w:val="24"/>
          <w:szCs w:val="24"/>
          <w:highlight w:val="yellow"/>
          <w:lang w:val="az-Latn-AZ"/>
        </w:rPr>
      </w:pPr>
      <w:r w:rsidRPr="009345FA">
        <w:rPr>
          <w:rFonts w:ascii="Calibri" w:eastAsia="Calibri" w:hAnsi="Calibri" w:cs="Times New Roman"/>
          <w:b/>
          <w:sz w:val="24"/>
          <w:szCs w:val="24"/>
          <w:highlight w:val="yellow"/>
          <w:lang w:val="en-US"/>
        </w:rPr>
        <w:t xml:space="preserve">Delivery time for the works shall be specified. </w:t>
      </w:r>
    </w:p>
    <w:p w14:paraId="306F1240" w14:textId="77777777" w:rsidR="00702B5B" w:rsidRPr="009345FA" w:rsidRDefault="00ED0495" w:rsidP="009345FA">
      <w:pPr>
        <w:pStyle w:val="ListParagraph"/>
        <w:numPr>
          <w:ilvl w:val="0"/>
          <w:numId w:val="10"/>
        </w:numPr>
        <w:spacing w:after="160" w:line="259" w:lineRule="auto"/>
        <w:ind w:left="720"/>
        <w:jc w:val="both"/>
        <w:rPr>
          <w:b/>
          <w:sz w:val="24"/>
          <w:szCs w:val="24"/>
          <w:highlight w:val="yellow"/>
          <w:lang w:val="az-Latn-AZ"/>
        </w:rPr>
      </w:pPr>
      <w:r w:rsidRPr="009345FA">
        <w:rPr>
          <w:rFonts w:ascii="Calibri" w:eastAsia="Calibri" w:hAnsi="Calibri" w:cs="Times New Roman"/>
          <w:b/>
          <w:sz w:val="24"/>
          <w:szCs w:val="24"/>
          <w:highlight w:val="yellow"/>
          <w:lang w:val="en-US"/>
        </w:rPr>
        <w:t xml:space="preserve">Special license permitting performance of construction works shall be submitted. </w:t>
      </w:r>
    </w:p>
    <w:p w14:paraId="301BED61" w14:textId="77777777" w:rsidR="00702B5B" w:rsidRPr="009345FA" w:rsidRDefault="00ED0495" w:rsidP="009345FA">
      <w:pPr>
        <w:pStyle w:val="ListParagraph"/>
        <w:numPr>
          <w:ilvl w:val="0"/>
          <w:numId w:val="10"/>
        </w:numPr>
        <w:spacing w:after="160" w:line="259" w:lineRule="auto"/>
        <w:ind w:left="720"/>
        <w:jc w:val="both"/>
        <w:rPr>
          <w:b/>
          <w:sz w:val="24"/>
          <w:szCs w:val="24"/>
          <w:highlight w:val="yellow"/>
          <w:lang w:val="az-Latn-AZ"/>
        </w:rPr>
      </w:pPr>
      <w:r w:rsidRPr="009345FA">
        <w:rPr>
          <w:rFonts w:ascii="Calibri" w:eastAsia="Calibri" w:hAnsi="Calibri" w:cs="Times New Roman"/>
          <w:b/>
          <w:sz w:val="24"/>
          <w:szCs w:val="24"/>
          <w:highlight w:val="yellow"/>
          <w:lang w:val="en-US"/>
        </w:rPr>
        <w:t xml:space="preserve">For the performance of the works, the entity shall provide details of the trial and maintenance spaces, technical capacities of the entity and appropriate permits and </w:t>
      </w:r>
      <w:r w:rsidRPr="009345FA">
        <w:rPr>
          <w:rFonts w:ascii="Calibri" w:eastAsia="Calibri" w:hAnsi="Calibri" w:cs="Times New Roman"/>
          <w:b/>
          <w:sz w:val="24"/>
          <w:szCs w:val="24"/>
          <w:highlight w:val="yellow"/>
          <w:lang w:val="en-US"/>
        </w:rPr>
        <w:t>experience of the personnel.</w:t>
      </w:r>
    </w:p>
    <w:p w14:paraId="3A6E6AB2" w14:textId="77777777" w:rsidR="00702B5B" w:rsidRPr="009345FA" w:rsidRDefault="00ED0495" w:rsidP="009345FA">
      <w:pPr>
        <w:pStyle w:val="ListParagraph"/>
        <w:numPr>
          <w:ilvl w:val="0"/>
          <w:numId w:val="10"/>
        </w:numPr>
        <w:spacing w:after="0" w:line="360" w:lineRule="auto"/>
        <w:ind w:left="720"/>
        <w:jc w:val="both"/>
        <w:rPr>
          <w:rFonts w:cs="Arial"/>
          <w:b/>
          <w:sz w:val="24"/>
          <w:szCs w:val="24"/>
          <w:highlight w:val="yellow"/>
          <w:lang w:val="az-Latn-AZ"/>
        </w:rPr>
      </w:pPr>
      <w:r w:rsidRPr="009345FA">
        <w:rPr>
          <w:rFonts w:ascii="Calibri" w:eastAsia="Calibri" w:hAnsi="Calibri" w:cs="Arial"/>
          <w:b/>
          <w:sz w:val="24"/>
          <w:szCs w:val="24"/>
          <w:highlight w:val="yellow"/>
          <w:lang w:val="en-US"/>
        </w:rPr>
        <w:t xml:space="preserve">The personnel of the construction organization shall hold certificates as specified in the scope of work. </w:t>
      </w:r>
    </w:p>
    <w:p w14:paraId="38FFFAF1" w14:textId="77777777" w:rsidR="00702B5B" w:rsidRPr="009345FA" w:rsidRDefault="00ED0495" w:rsidP="009345FA">
      <w:pPr>
        <w:pStyle w:val="ListParagraph"/>
        <w:numPr>
          <w:ilvl w:val="0"/>
          <w:numId w:val="10"/>
        </w:numPr>
        <w:spacing w:after="0" w:line="360" w:lineRule="auto"/>
        <w:ind w:left="720"/>
        <w:jc w:val="both"/>
        <w:rPr>
          <w:rFonts w:cs="Arial"/>
          <w:b/>
          <w:sz w:val="24"/>
          <w:szCs w:val="24"/>
          <w:highlight w:val="yellow"/>
          <w:lang w:val="az-Latn-AZ"/>
        </w:rPr>
      </w:pPr>
      <w:r w:rsidRPr="009345FA">
        <w:rPr>
          <w:rFonts w:ascii="Calibri" w:eastAsia="Calibri" w:hAnsi="Calibri" w:cs="Arial"/>
          <w:b/>
          <w:sz w:val="24"/>
          <w:szCs w:val="24"/>
          <w:highlight w:val="yellow"/>
          <w:lang w:val="en-US"/>
        </w:rPr>
        <w:t>Information on official employees of the construction organization shall be provided.</w:t>
      </w:r>
    </w:p>
    <w:p w14:paraId="4F4AC5F1" w14:textId="77777777" w:rsidR="00702B5B" w:rsidRPr="009345FA" w:rsidRDefault="00ED0495" w:rsidP="009345FA">
      <w:pPr>
        <w:pStyle w:val="ListParagraph"/>
        <w:numPr>
          <w:ilvl w:val="0"/>
          <w:numId w:val="10"/>
        </w:numPr>
        <w:spacing w:after="0" w:line="360" w:lineRule="auto"/>
        <w:ind w:left="720"/>
        <w:jc w:val="both"/>
        <w:rPr>
          <w:rFonts w:cs="Arial"/>
          <w:b/>
          <w:sz w:val="24"/>
          <w:szCs w:val="24"/>
          <w:highlight w:val="yellow"/>
          <w:lang w:val="az-Latn-AZ"/>
        </w:rPr>
      </w:pPr>
      <w:r w:rsidRPr="009345FA">
        <w:rPr>
          <w:rFonts w:ascii="Calibri" w:eastAsia="Calibri" w:hAnsi="Calibri" w:cs="Arial"/>
          <w:b/>
          <w:sz w:val="24"/>
          <w:szCs w:val="24"/>
          <w:highlight w:val="yellow"/>
          <w:lang w:val="en-US"/>
        </w:rPr>
        <w:t xml:space="preserve">The specialized organization shall have at least 3 </w:t>
      </w:r>
      <w:proofErr w:type="gramStart"/>
      <w:r w:rsidRPr="009345FA">
        <w:rPr>
          <w:rFonts w:ascii="Calibri" w:eastAsia="Calibri" w:hAnsi="Calibri" w:cs="Arial"/>
          <w:b/>
          <w:sz w:val="24"/>
          <w:szCs w:val="24"/>
          <w:highlight w:val="yellow"/>
          <w:lang w:val="en-US"/>
        </w:rPr>
        <w:t>years  w</w:t>
      </w:r>
      <w:r w:rsidRPr="009345FA">
        <w:rPr>
          <w:rFonts w:ascii="Calibri" w:eastAsia="Calibri" w:hAnsi="Calibri" w:cs="Arial"/>
          <w:b/>
          <w:sz w:val="24"/>
          <w:szCs w:val="24"/>
          <w:highlight w:val="yellow"/>
          <w:lang w:val="en-US"/>
        </w:rPr>
        <w:t>ork</w:t>
      </w:r>
      <w:proofErr w:type="gramEnd"/>
      <w:r w:rsidRPr="009345FA">
        <w:rPr>
          <w:rFonts w:ascii="Calibri" w:eastAsia="Calibri" w:hAnsi="Calibri" w:cs="Arial"/>
          <w:b/>
          <w:sz w:val="24"/>
          <w:szCs w:val="24"/>
          <w:highlight w:val="yellow"/>
          <w:lang w:val="en-US"/>
        </w:rPr>
        <w:t xml:space="preserve"> experience and submit contracts for the internal repair and finishing works concluded within last  3 years.</w:t>
      </w:r>
    </w:p>
    <w:p w14:paraId="029898F4" w14:textId="77777777" w:rsidR="00702B5B" w:rsidRPr="009345FA" w:rsidRDefault="00ED0495" w:rsidP="009345FA">
      <w:pPr>
        <w:pStyle w:val="ListParagraph"/>
        <w:numPr>
          <w:ilvl w:val="0"/>
          <w:numId w:val="10"/>
        </w:numPr>
        <w:spacing w:after="160" w:line="259" w:lineRule="auto"/>
        <w:ind w:left="720"/>
        <w:jc w:val="both"/>
        <w:rPr>
          <w:b/>
          <w:sz w:val="24"/>
          <w:szCs w:val="24"/>
          <w:highlight w:val="yellow"/>
          <w:lang w:val="az-Latn-AZ"/>
        </w:rPr>
      </w:pPr>
      <w:r w:rsidRPr="009345FA">
        <w:rPr>
          <w:rFonts w:ascii="Calibri" w:eastAsia="Calibri" w:hAnsi="Calibri" w:cs="Arial"/>
          <w:b/>
          <w:sz w:val="24"/>
          <w:szCs w:val="24"/>
          <w:highlight w:val="yellow"/>
          <w:lang w:val="en-US"/>
        </w:rPr>
        <w:t>While performing construction works, safety rules of ACS CJSC and c</w:t>
      </w:r>
      <w:r w:rsidRPr="009345FA">
        <w:rPr>
          <w:rFonts w:ascii="Calibri" w:eastAsia="Calibri" w:hAnsi="Calibri" w:cs="Arial"/>
          <w:b/>
          <w:sz w:val="24"/>
          <w:szCs w:val="24"/>
          <w:highlight w:val="yellow"/>
          <w:lang w:val="en-US"/>
        </w:rPr>
        <w:t>onstruction safety rules shall be complied with.</w:t>
      </w:r>
    </w:p>
    <w:p w14:paraId="3330796C" w14:textId="77777777" w:rsidR="008A42AE" w:rsidRPr="00964338" w:rsidRDefault="00ED0495" w:rsidP="008A42AE">
      <w:pPr>
        <w:jc w:val="center"/>
        <w:rPr>
          <w:rFonts w:ascii="Arial" w:hAnsi="Arial" w:cs="Arial"/>
          <w:b/>
          <w:color w:val="000000"/>
          <w:lang w:val="az-Latn-AZ"/>
        </w:rPr>
      </w:pPr>
      <w:r>
        <w:rPr>
          <w:rFonts w:ascii="Arial" w:eastAsia="Arial" w:hAnsi="Arial" w:cs="Arial"/>
          <w:b/>
          <w:bCs/>
          <w:color w:val="000000"/>
          <w:lang w:val="en-US"/>
        </w:rPr>
        <w:t xml:space="preserve">For technical questions please </w:t>
      </w:r>
      <w:proofErr w:type="gramStart"/>
      <w:r>
        <w:rPr>
          <w:rFonts w:ascii="Arial" w:eastAsia="Arial" w:hAnsi="Arial" w:cs="Arial"/>
          <w:b/>
          <w:bCs/>
          <w:color w:val="000000"/>
          <w:lang w:val="en-US"/>
        </w:rPr>
        <w:t>contact :</w:t>
      </w:r>
      <w:proofErr w:type="gramEnd"/>
    </w:p>
    <w:p w14:paraId="65AEE13A" w14:textId="77777777" w:rsidR="008A42AE" w:rsidRPr="00964338" w:rsidRDefault="00ED0495" w:rsidP="008A42AE">
      <w:pPr>
        <w:jc w:val="center"/>
        <w:rPr>
          <w:rFonts w:ascii="Arial" w:hAnsi="Arial" w:cs="Arial"/>
          <w:b/>
          <w:color w:val="000000"/>
          <w:lang w:val="az-Latn-AZ"/>
        </w:rPr>
      </w:pPr>
      <w:r>
        <w:rPr>
          <w:rFonts w:ascii="Arial" w:eastAsia="Arial" w:hAnsi="Arial" w:cs="Arial"/>
          <w:color w:val="000000"/>
          <w:lang w:val="en-US"/>
        </w:rPr>
        <w:t>Elvin Aliyev</w:t>
      </w:r>
      <w:r>
        <w:rPr>
          <w:rFonts w:ascii="Arial" w:eastAsia="Arial" w:hAnsi="Arial" w:cs="Arial"/>
          <w:color w:val="000000"/>
          <w:lang w:val="en-US"/>
        </w:rPr>
        <w:t xml:space="preserve">  - Head of  Technical Maintenance Division of “Denizchi repair and construction” LLC </w:t>
      </w:r>
    </w:p>
    <w:p w14:paraId="0103595F" w14:textId="77777777" w:rsidR="008A42AE" w:rsidRPr="00964338" w:rsidRDefault="00ED0495" w:rsidP="008A42AE">
      <w:pPr>
        <w:jc w:val="center"/>
        <w:rPr>
          <w:rFonts w:ascii="Arial" w:hAnsi="Arial" w:cs="Arial"/>
          <w:b/>
          <w:color w:val="000000"/>
          <w:lang w:val="az-Latn-AZ"/>
        </w:rPr>
      </w:pPr>
      <w:r>
        <w:rPr>
          <w:rFonts w:ascii="Arial" w:eastAsia="Arial" w:hAnsi="Arial" w:cs="Arial"/>
          <w:color w:val="000000"/>
          <w:lang w:val="en-US"/>
        </w:rPr>
        <w:t>Telephone no. : +99450 2286364</w:t>
      </w:r>
    </w:p>
    <w:p w14:paraId="7888492E" w14:textId="77777777" w:rsidR="008A42AE" w:rsidRPr="00964338" w:rsidRDefault="00ED0495" w:rsidP="008A42AE">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9" w:history="1">
        <w:r>
          <w:rPr>
            <w:rFonts w:ascii="Arial" w:eastAsia="Arial" w:hAnsi="Arial" w:cs="Arial"/>
            <w:b/>
            <w:bCs/>
            <w:color w:val="0563C1"/>
            <w:u w:val="single"/>
            <w:shd w:val="clear" w:color="auto" w:fill="FAFAFA"/>
            <w:lang w:val="en-US"/>
          </w:rPr>
          <w:t>elvin.aliyev@asco.az</w:t>
        </w:r>
      </w:hyperlink>
    </w:p>
    <w:p w14:paraId="1F6C6858" w14:textId="77777777" w:rsidR="008A42AE" w:rsidRPr="00964338" w:rsidRDefault="008A42AE" w:rsidP="008A42AE">
      <w:pPr>
        <w:jc w:val="center"/>
        <w:rPr>
          <w:rFonts w:ascii="Arial" w:eastAsia="Times New Roman" w:hAnsi="Arial" w:cs="Arial"/>
          <w:b/>
          <w:color w:val="000000"/>
          <w:vertAlign w:val="superscript"/>
          <w:lang w:val="az-Latn-AZ"/>
        </w:rPr>
      </w:pPr>
    </w:p>
    <w:p w14:paraId="1CEBB5F0" w14:textId="77777777" w:rsidR="008A42AE" w:rsidRPr="00964338" w:rsidRDefault="00ED0495" w:rsidP="008A42AE">
      <w:pPr>
        <w:jc w:val="center"/>
        <w:rPr>
          <w:rFonts w:ascii="Arial" w:hAnsi="Arial" w:cs="Arial"/>
          <w:b/>
          <w:color w:val="000000"/>
          <w:lang w:val="az-Latn-AZ"/>
        </w:rPr>
      </w:pPr>
      <w:r>
        <w:rPr>
          <w:rFonts w:ascii="Arial" w:eastAsia="Arial" w:hAnsi="Arial" w:cs="Arial"/>
          <w:b/>
          <w:bCs/>
          <w:color w:val="000000"/>
          <w:lang w:val="en-US"/>
        </w:rPr>
        <w:lastRenderedPageBreak/>
        <w:t>For technica</w:t>
      </w:r>
      <w:r>
        <w:rPr>
          <w:rFonts w:ascii="Arial" w:eastAsia="Arial" w:hAnsi="Arial" w:cs="Arial"/>
          <w:b/>
          <w:bCs/>
          <w:color w:val="000000"/>
          <w:lang w:val="en-US"/>
        </w:rPr>
        <w:t>l questions please contact :</w:t>
      </w:r>
    </w:p>
    <w:p w14:paraId="19AF73FC" w14:textId="77777777" w:rsidR="008A42AE" w:rsidRPr="009345FA" w:rsidRDefault="00ED0495" w:rsidP="008A42AE">
      <w:pPr>
        <w:jc w:val="center"/>
        <w:rPr>
          <w:rFonts w:ascii="Arial" w:hAnsi="Arial" w:cs="Arial"/>
          <w:color w:val="000000"/>
          <w:lang w:val="az-Latn-AZ"/>
        </w:rPr>
      </w:pPr>
      <w:r w:rsidRPr="009345FA">
        <w:rPr>
          <w:rFonts w:ascii="Arial" w:eastAsia="Arial" w:hAnsi="Arial" w:cs="Arial"/>
          <w:color w:val="000000"/>
          <w:lang w:val="en-US"/>
        </w:rPr>
        <w:t>Javid Eminov, Engineer of Construction and Repair department</w:t>
      </w:r>
    </w:p>
    <w:p w14:paraId="7B013C12" w14:textId="77777777" w:rsidR="008A42AE" w:rsidRPr="00964338" w:rsidRDefault="00ED0495" w:rsidP="008A42AE">
      <w:pPr>
        <w:jc w:val="center"/>
        <w:rPr>
          <w:rFonts w:ascii="Arial" w:hAnsi="Arial" w:cs="Arial"/>
          <w:b/>
          <w:color w:val="000000"/>
          <w:lang w:val="az-Latn-AZ"/>
        </w:rPr>
      </w:pPr>
      <w:r>
        <w:rPr>
          <w:rFonts w:ascii="Arial" w:eastAsia="Arial" w:hAnsi="Arial" w:cs="Arial"/>
          <w:color w:val="000000"/>
          <w:lang w:val="en-US"/>
        </w:rPr>
        <w:t xml:space="preserve">Telephone </w:t>
      </w:r>
      <w:proofErr w:type="gramStart"/>
      <w:r>
        <w:rPr>
          <w:rFonts w:ascii="Arial" w:eastAsia="Arial" w:hAnsi="Arial" w:cs="Arial"/>
          <w:color w:val="000000"/>
          <w:lang w:val="en-US"/>
        </w:rPr>
        <w:t>no. :</w:t>
      </w:r>
      <w:proofErr w:type="gramEnd"/>
      <w:r>
        <w:rPr>
          <w:rFonts w:ascii="Arial" w:eastAsia="Arial" w:hAnsi="Arial" w:cs="Arial"/>
          <w:color w:val="000000"/>
          <w:lang w:val="en-US"/>
        </w:rPr>
        <w:t xml:space="preserve"> +99450 2740251</w:t>
      </w:r>
    </w:p>
    <w:p w14:paraId="796A8136" w14:textId="09FD0214" w:rsidR="008A42AE" w:rsidRPr="00964338" w:rsidRDefault="00ED0495" w:rsidP="008A42AE">
      <w:pPr>
        <w:jc w:val="center"/>
        <w:rPr>
          <w:rFonts w:ascii="Arial" w:hAnsi="Arial" w:cs="Arial"/>
          <w:b/>
          <w:shd w:val="clear" w:color="auto" w:fill="FAFAFA"/>
          <w:lang w:val="az-Latn-AZ"/>
        </w:rPr>
      </w:pPr>
      <w:r>
        <w:rPr>
          <w:rFonts w:ascii="Arial" w:eastAsia="Arial" w:hAnsi="Arial" w:cs="Arial"/>
          <w:shd w:val="clear" w:color="auto" w:fill="FAFAFA"/>
          <w:lang w:val="en-US"/>
        </w:rPr>
        <w:t xml:space="preserve">  </w:t>
      </w:r>
      <w:r>
        <w:rPr>
          <w:rFonts w:ascii="Arial" w:eastAsia="Arial" w:hAnsi="Arial" w:cs="Arial"/>
          <w:shd w:val="clear" w:color="auto" w:fill="FAFAFA"/>
          <w:lang w:val="en-US"/>
        </w:rPr>
        <w:t>E-mail: cavid.eminov@acsc.az</w:t>
      </w:r>
    </w:p>
    <w:p w14:paraId="05EBEC6E" w14:textId="77777777" w:rsidR="008A42AE" w:rsidRPr="00964338" w:rsidRDefault="008A42AE" w:rsidP="008A42AE">
      <w:pPr>
        <w:jc w:val="center"/>
        <w:rPr>
          <w:rFonts w:ascii="Arial" w:hAnsi="Arial" w:cs="Arial"/>
          <w:b/>
          <w:lang w:val="az-Latn-AZ"/>
        </w:rPr>
      </w:pPr>
    </w:p>
    <w:p w14:paraId="46D9FC85" w14:textId="77777777" w:rsidR="00993E0B" w:rsidRPr="00993E0B" w:rsidRDefault="00ED0495" w:rsidP="00B64945">
      <w:pPr>
        <w:jc w:val="both"/>
        <w:rPr>
          <w:rFonts w:ascii="Arial" w:hAnsi="Arial" w:cs="Arial"/>
          <w:sz w:val="20"/>
          <w:szCs w:val="20"/>
          <w:lang w:val="az-Latn-AZ"/>
        </w:rPr>
      </w:pPr>
      <w:r>
        <w:rPr>
          <w:rFonts w:ascii="Arial" w:eastAsia="Arial" w:hAnsi="Arial" w:cs="Arial"/>
          <w:color w:val="000000"/>
          <w:sz w:val="20"/>
          <w:szCs w:val="20"/>
          <w:lang w:val="en-US"/>
        </w:rPr>
        <w:t>Due d</w:t>
      </w:r>
      <w:r>
        <w:rPr>
          <w:rFonts w:ascii="Arial" w:eastAsia="Arial" w:hAnsi="Arial" w:cs="Arial"/>
          <w:color w:val="000000"/>
          <w:sz w:val="20"/>
          <w:szCs w:val="20"/>
          <w:lang w:val="en-US"/>
        </w:rPr>
        <w:t xml:space="preserve">iligence shall be performed in accordance with the Procurement Guidelines of ASCO prior to the conclusion of the purchase agreement with the winner of the bidding.  </w:t>
      </w:r>
    </w:p>
    <w:p w14:paraId="33B95BE0" w14:textId="77777777" w:rsidR="00993E0B" w:rsidRPr="00993E0B" w:rsidRDefault="00ED0495" w:rsidP="00B64945">
      <w:pPr>
        <w:jc w:val="both"/>
        <w:rPr>
          <w:rFonts w:ascii="Arial" w:hAnsi="Arial" w:cs="Arial"/>
          <w:sz w:val="20"/>
          <w:szCs w:val="20"/>
          <w:lang w:val="az-Latn-AZ"/>
        </w:rPr>
      </w:pPr>
      <w:r>
        <w:rPr>
          <w:rFonts w:ascii="Arial" w:eastAsia="Arial" w:hAnsi="Arial" w:cs="Arial"/>
          <w:sz w:val="20"/>
          <w:szCs w:val="20"/>
          <w:lang w:val="en-US"/>
        </w:rPr>
        <w:t xml:space="preserve">    The compa</w:t>
      </w:r>
      <w:r>
        <w:rPr>
          <w:rFonts w:ascii="Arial" w:eastAsia="Arial" w:hAnsi="Arial" w:cs="Arial"/>
          <w:sz w:val="20"/>
          <w:szCs w:val="20"/>
          <w:lang w:val="en-US"/>
        </w:rPr>
        <w:t>ny shall enter through this link http: //asco.az/sirket/satinalmalar/podratcilarin-elektron-muraciet-formasi// to complete the special form or submit the following documents:</w:t>
      </w:r>
    </w:p>
    <w:p w14:paraId="690666E1" w14:textId="77777777" w:rsidR="00993E0B" w:rsidRPr="00993E0B" w:rsidRDefault="00ED049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35A5C305" w14:textId="77777777" w:rsidR="00993E0B" w:rsidRPr="00993E0B" w:rsidRDefault="00ED049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w:t>
      </w:r>
      <w:r>
        <w:rPr>
          <w:rFonts w:ascii="Arial" w:eastAsia="Arial" w:hAnsi="Arial" w:cs="Arial"/>
          <w:sz w:val="20"/>
          <w:szCs w:val="20"/>
          <w:lang w:val="en-US"/>
        </w:rPr>
        <w:t>n last 1 month)</w:t>
      </w:r>
    </w:p>
    <w:p w14:paraId="33376544" w14:textId="77777777" w:rsidR="00993E0B" w:rsidRPr="00993E0B" w:rsidRDefault="00ED049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6F34C25C" w14:textId="77777777" w:rsidR="00993E0B" w:rsidRPr="00993E0B" w:rsidRDefault="00ED049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w:t>
      </w:r>
      <w:r>
        <w:rPr>
          <w:rFonts w:ascii="Arial" w:eastAsia="Arial" w:hAnsi="Arial" w:cs="Arial"/>
          <w:sz w:val="20"/>
          <w:szCs w:val="20"/>
          <w:lang w:val="en-US"/>
        </w:rPr>
        <w:t xml:space="preserve">tificate of Tax Payer`s Identification Number </w:t>
      </w:r>
    </w:p>
    <w:p w14:paraId="56112966" w14:textId="77777777" w:rsidR="00993E0B" w:rsidRPr="00993E0B" w:rsidRDefault="00ED049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non</w:t>
      </w:r>
      <w:r>
        <w:rPr>
          <w:rFonts w:ascii="Arial" w:eastAsia="Arial" w:hAnsi="Arial" w:cs="Arial"/>
          <w:sz w:val="20"/>
          <w:szCs w:val="20"/>
          <w:lang w:val="en-US"/>
        </w:rPr>
        <w:t xml:space="preserve">-existence of debts for tax </w:t>
      </w:r>
    </w:p>
    <w:p w14:paraId="6B6E1022" w14:textId="77777777" w:rsidR="00993E0B" w:rsidRPr="00993E0B" w:rsidRDefault="00ED049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86DDFA2" w14:textId="77777777" w:rsidR="00993E0B" w:rsidRPr="00993E0B" w:rsidRDefault="00ED0495"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w:t>
      </w:r>
      <w:r>
        <w:rPr>
          <w:rFonts w:ascii="Arial" w:eastAsia="Arial" w:hAnsi="Arial" w:cs="Arial"/>
          <w:sz w:val="20"/>
          <w:szCs w:val="20"/>
          <w:lang w:val="en-US"/>
        </w:rPr>
        <w:t>rovision of the relevant services / works  (if any)</w:t>
      </w:r>
    </w:p>
    <w:p w14:paraId="2A2950A6" w14:textId="77777777" w:rsidR="00993E0B" w:rsidRPr="00993E0B" w:rsidRDefault="00993E0B" w:rsidP="00B64945">
      <w:pPr>
        <w:jc w:val="both"/>
        <w:rPr>
          <w:rFonts w:ascii="Arial" w:hAnsi="Arial" w:cs="Arial"/>
          <w:sz w:val="20"/>
          <w:szCs w:val="20"/>
          <w:lang w:val="en-US"/>
        </w:rPr>
      </w:pPr>
    </w:p>
    <w:p w14:paraId="0E07C175" w14:textId="77777777" w:rsidR="00993E0B" w:rsidRPr="00993E0B" w:rsidRDefault="00ED0495"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w:t>
      </w:r>
      <w:r>
        <w:rPr>
          <w:rFonts w:ascii="Arial" w:eastAsia="Arial" w:hAnsi="Arial" w:cs="Arial"/>
          <w:sz w:val="20"/>
          <w:szCs w:val="20"/>
          <w:lang w:val="en-US"/>
        </w:rPr>
        <w:t xml:space="preserve">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panose1 w:val="02020603050405020304"/>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panose1 w:val="02020603050405020304"/>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19D6AEC4">
      <w:start w:val="25"/>
      <w:numFmt w:val="bullet"/>
      <w:lvlText w:val="-"/>
      <w:lvlJc w:val="left"/>
      <w:pPr>
        <w:tabs>
          <w:tab w:val="num" w:pos="720"/>
        </w:tabs>
        <w:ind w:left="720" w:hanging="360"/>
      </w:pPr>
      <w:rPr>
        <w:rFonts w:ascii="Times New Roman" w:eastAsia="Times New Roman" w:hAnsi="Times New Roman" w:cs="Times New Roman" w:hint="default"/>
      </w:rPr>
    </w:lvl>
    <w:lvl w:ilvl="1" w:tplc="365CE3EA">
      <w:start w:val="1"/>
      <w:numFmt w:val="bullet"/>
      <w:lvlText w:val="o"/>
      <w:lvlJc w:val="left"/>
      <w:pPr>
        <w:tabs>
          <w:tab w:val="num" w:pos="1440"/>
        </w:tabs>
        <w:ind w:left="1440" w:hanging="360"/>
      </w:pPr>
      <w:rPr>
        <w:rFonts w:ascii="Courier New" w:hAnsi="Courier New" w:cs="Times New Roman" w:hint="default"/>
      </w:rPr>
    </w:lvl>
    <w:lvl w:ilvl="2" w:tplc="4B4E4966">
      <w:start w:val="1"/>
      <w:numFmt w:val="bullet"/>
      <w:lvlText w:val=""/>
      <w:lvlJc w:val="left"/>
      <w:pPr>
        <w:tabs>
          <w:tab w:val="num" w:pos="2160"/>
        </w:tabs>
        <w:ind w:left="2160" w:hanging="360"/>
      </w:pPr>
      <w:rPr>
        <w:rFonts w:ascii="Wingdings" w:hAnsi="Wingdings" w:hint="default"/>
      </w:rPr>
    </w:lvl>
    <w:lvl w:ilvl="3" w:tplc="3EE2C344">
      <w:start w:val="1"/>
      <w:numFmt w:val="bullet"/>
      <w:lvlText w:val=""/>
      <w:lvlJc w:val="left"/>
      <w:pPr>
        <w:tabs>
          <w:tab w:val="num" w:pos="2880"/>
        </w:tabs>
        <w:ind w:left="2880" w:hanging="360"/>
      </w:pPr>
      <w:rPr>
        <w:rFonts w:ascii="Symbol" w:hAnsi="Symbol" w:hint="default"/>
      </w:rPr>
    </w:lvl>
    <w:lvl w:ilvl="4" w:tplc="8B14F134">
      <w:start w:val="1"/>
      <w:numFmt w:val="bullet"/>
      <w:lvlText w:val="o"/>
      <w:lvlJc w:val="left"/>
      <w:pPr>
        <w:tabs>
          <w:tab w:val="num" w:pos="3600"/>
        </w:tabs>
        <w:ind w:left="3600" w:hanging="360"/>
      </w:pPr>
      <w:rPr>
        <w:rFonts w:ascii="Courier New" w:hAnsi="Courier New" w:cs="Times New Roman" w:hint="default"/>
      </w:rPr>
    </w:lvl>
    <w:lvl w:ilvl="5" w:tplc="180CEEC0">
      <w:start w:val="1"/>
      <w:numFmt w:val="bullet"/>
      <w:lvlText w:val=""/>
      <w:lvlJc w:val="left"/>
      <w:pPr>
        <w:tabs>
          <w:tab w:val="num" w:pos="4320"/>
        </w:tabs>
        <w:ind w:left="4320" w:hanging="360"/>
      </w:pPr>
      <w:rPr>
        <w:rFonts w:ascii="Wingdings" w:hAnsi="Wingdings" w:hint="default"/>
      </w:rPr>
    </w:lvl>
    <w:lvl w:ilvl="6" w:tplc="E4D663EC">
      <w:start w:val="1"/>
      <w:numFmt w:val="bullet"/>
      <w:lvlText w:val=""/>
      <w:lvlJc w:val="left"/>
      <w:pPr>
        <w:tabs>
          <w:tab w:val="num" w:pos="5040"/>
        </w:tabs>
        <w:ind w:left="5040" w:hanging="360"/>
      </w:pPr>
      <w:rPr>
        <w:rFonts w:ascii="Symbol" w:hAnsi="Symbol" w:hint="default"/>
      </w:rPr>
    </w:lvl>
    <w:lvl w:ilvl="7" w:tplc="AAE48B32">
      <w:start w:val="1"/>
      <w:numFmt w:val="bullet"/>
      <w:lvlText w:val="o"/>
      <w:lvlJc w:val="left"/>
      <w:pPr>
        <w:tabs>
          <w:tab w:val="num" w:pos="5760"/>
        </w:tabs>
        <w:ind w:left="5760" w:hanging="360"/>
      </w:pPr>
      <w:rPr>
        <w:rFonts w:ascii="Courier New" w:hAnsi="Courier New" w:cs="Times New Roman" w:hint="default"/>
      </w:rPr>
    </w:lvl>
    <w:lvl w:ilvl="8" w:tplc="A6FCBAC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72FCB214">
      <w:start w:val="1"/>
      <w:numFmt w:val="decimal"/>
      <w:lvlText w:val="%1."/>
      <w:lvlJc w:val="left"/>
      <w:pPr>
        <w:ind w:left="360" w:hanging="360"/>
      </w:pPr>
    </w:lvl>
    <w:lvl w:ilvl="1" w:tplc="332098F6">
      <w:start w:val="1"/>
      <w:numFmt w:val="lowerLetter"/>
      <w:lvlText w:val="%2."/>
      <w:lvlJc w:val="left"/>
      <w:pPr>
        <w:ind w:left="1080" w:hanging="360"/>
      </w:pPr>
    </w:lvl>
    <w:lvl w:ilvl="2" w:tplc="A994328A">
      <w:start w:val="1"/>
      <w:numFmt w:val="lowerRoman"/>
      <w:lvlText w:val="%3."/>
      <w:lvlJc w:val="right"/>
      <w:pPr>
        <w:ind w:left="1800" w:hanging="180"/>
      </w:pPr>
    </w:lvl>
    <w:lvl w:ilvl="3" w:tplc="5C90993A">
      <w:start w:val="1"/>
      <w:numFmt w:val="decimal"/>
      <w:lvlText w:val="%4."/>
      <w:lvlJc w:val="left"/>
      <w:pPr>
        <w:ind w:left="2520" w:hanging="360"/>
      </w:pPr>
    </w:lvl>
    <w:lvl w:ilvl="4" w:tplc="EA5207DA">
      <w:start w:val="1"/>
      <w:numFmt w:val="lowerLetter"/>
      <w:lvlText w:val="%5."/>
      <w:lvlJc w:val="left"/>
      <w:pPr>
        <w:ind w:left="3240" w:hanging="360"/>
      </w:pPr>
    </w:lvl>
    <w:lvl w:ilvl="5" w:tplc="8C3C5CD6">
      <w:start w:val="1"/>
      <w:numFmt w:val="lowerRoman"/>
      <w:lvlText w:val="%6."/>
      <w:lvlJc w:val="right"/>
      <w:pPr>
        <w:ind w:left="3960" w:hanging="180"/>
      </w:pPr>
    </w:lvl>
    <w:lvl w:ilvl="6" w:tplc="14C07602">
      <w:start w:val="1"/>
      <w:numFmt w:val="decimal"/>
      <w:lvlText w:val="%7."/>
      <w:lvlJc w:val="left"/>
      <w:pPr>
        <w:ind w:left="4680" w:hanging="360"/>
      </w:pPr>
    </w:lvl>
    <w:lvl w:ilvl="7" w:tplc="B8F08458">
      <w:start w:val="1"/>
      <w:numFmt w:val="lowerLetter"/>
      <w:lvlText w:val="%8."/>
      <w:lvlJc w:val="left"/>
      <w:pPr>
        <w:ind w:left="5400" w:hanging="360"/>
      </w:pPr>
    </w:lvl>
    <w:lvl w:ilvl="8" w:tplc="9208B586">
      <w:start w:val="1"/>
      <w:numFmt w:val="lowerRoman"/>
      <w:lvlText w:val="%9."/>
      <w:lvlJc w:val="right"/>
      <w:pPr>
        <w:ind w:left="6120" w:hanging="180"/>
      </w:pPr>
    </w:lvl>
  </w:abstractNum>
  <w:abstractNum w:abstractNumId="2" w15:restartNumberingAfterBreak="0">
    <w:nsid w:val="063B37C8"/>
    <w:multiLevelType w:val="hybridMultilevel"/>
    <w:tmpl w:val="6CDEE32E"/>
    <w:lvl w:ilvl="0" w:tplc="2B746AD6">
      <w:start w:val="1"/>
      <w:numFmt w:val="decimal"/>
      <w:lvlText w:val="%1."/>
      <w:lvlJc w:val="left"/>
      <w:pPr>
        <w:ind w:left="720" w:hanging="360"/>
      </w:pPr>
    </w:lvl>
    <w:lvl w:ilvl="1" w:tplc="1D3867A8" w:tentative="1">
      <w:start w:val="1"/>
      <w:numFmt w:val="lowerLetter"/>
      <w:lvlText w:val="%2."/>
      <w:lvlJc w:val="left"/>
      <w:pPr>
        <w:ind w:left="1440" w:hanging="360"/>
      </w:pPr>
    </w:lvl>
    <w:lvl w:ilvl="2" w:tplc="1B56154C" w:tentative="1">
      <w:start w:val="1"/>
      <w:numFmt w:val="lowerRoman"/>
      <w:lvlText w:val="%3."/>
      <w:lvlJc w:val="right"/>
      <w:pPr>
        <w:ind w:left="2160" w:hanging="180"/>
      </w:pPr>
    </w:lvl>
    <w:lvl w:ilvl="3" w:tplc="794CD7CE" w:tentative="1">
      <w:start w:val="1"/>
      <w:numFmt w:val="decimal"/>
      <w:lvlText w:val="%4."/>
      <w:lvlJc w:val="left"/>
      <w:pPr>
        <w:ind w:left="2880" w:hanging="360"/>
      </w:pPr>
    </w:lvl>
    <w:lvl w:ilvl="4" w:tplc="915E3D0E" w:tentative="1">
      <w:start w:val="1"/>
      <w:numFmt w:val="lowerLetter"/>
      <w:lvlText w:val="%5."/>
      <w:lvlJc w:val="left"/>
      <w:pPr>
        <w:ind w:left="3600" w:hanging="360"/>
      </w:pPr>
    </w:lvl>
    <w:lvl w:ilvl="5" w:tplc="D44274A2" w:tentative="1">
      <w:start w:val="1"/>
      <w:numFmt w:val="lowerRoman"/>
      <w:lvlText w:val="%6."/>
      <w:lvlJc w:val="right"/>
      <w:pPr>
        <w:ind w:left="4320" w:hanging="180"/>
      </w:pPr>
    </w:lvl>
    <w:lvl w:ilvl="6" w:tplc="E8C08C64" w:tentative="1">
      <w:start w:val="1"/>
      <w:numFmt w:val="decimal"/>
      <w:lvlText w:val="%7."/>
      <w:lvlJc w:val="left"/>
      <w:pPr>
        <w:ind w:left="5040" w:hanging="360"/>
      </w:pPr>
    </w:lvl>
    <w:lvl w:ilvl="7" w:tplc="580081D8" w:tentative="1">
      <w:start w:val="1"/>
      <w:numFmt w:val="lowerLetter"/>
      <w:lvlText w:val="%8."/>
      <w:lvlJc w:val="left"/>
      <w:pPr>
        <w:ind w:left="5760" w:hanging="360"/>
      </w:pPr>
    </w:lvl>
    <w:lvl w:ilvl="8" w:tplc="9A50687A"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4E1AA5B0">
      <w:start w:val="1"/>
      <w:numFmt w:val="decimal"/>
      <w:lvlText w:val="%1."/>
      <w:lvlJc w:val="left"/>
      <w:pPr>
        <w:ind w:left="720" w:hanging="360"/>
      </w:pPr>
    </w:lvl>
    <w:lvl w:ilvl="1" w:tplc="DD2C8808" w:tentative="1">
      <w:start w:val="1"/>
      <w:numFmt w:val="lowerLetter"/>
      <w:lvlText w:val="%2."/>
      <w:lvlJc w:val="left"/>
      <w:pPr>
        <w:ind w:left="1440" w:hanging="360"/>
      </w:pPr>
    </w:lvl>
    <w:lvl w:ilvl="2" w:tplc="2EE2FCF6" w:tentative="1">
      <w:start w:val="1"/>
      <w:numFmt w:val="lowerRoman"/>
      <w:lvlText w:val="%3."/>
      <w:lvlJc w:val="right"/>
      <w:pPr>
        <w:ind w:left="2160" w:hanging="180"/>
      </w:pPr>
    </w:lvl>
    <w:lvl w:ilvl="3" w:tplc="3216042A" w:tentative="1">
      <w:start w:val="1"/>
      <w:numFmt w:val="decimal"/>
      <w:lvlText w:val="%4."/>
      <w:lvlJc w:val="left"/>
      <w:pPr>
        <w:ind w:left="2880" w:hanging="360"/>
      </w:pPr>
    </w:lvl>
    <w:lvl w:ilvl="4" w:tplc="2586EC6C" w:tentative="1">
      <w:start w:val="1"/>
      <w:numFmt w:val="lowerLetter"/>
      <w:lvlText w:val="%5."/>
      <w:lvlJc w:val="left"/>
      <w:pPr>
        <w:ind w:left="3600" w:hanging="360"/>
      </w:pPr>
    </w:lvl>
    <w:lvl w:ilvl="5" w:tplc="9E92BD78" w:tentative="1">
      <w:start w:val="1"/>
      <w:numFmt w:val="lowerRoman"/>
      <w:lvlText w:val="%6."/>
      <w:lvlJc w:val="right"/>
      <w:pPr>
        <w:ind w:left="4320" w:hanging="180"/>
      </w:pPr>
    </w:lvl>
    <w:lvl w:ilvl="6" w:tplc="5DF607C6" w:tentative="1">
      <w:start w:val="1"/>
      <w:numFmt w:val="decimal"/>
      <w:lvlText w:val="%7."/>
      <w:lvlJc w:val="left"/>
      <w:pPr>
        <w:ind w:left="5040" w:hanging="360"/>
      </w:pPr>
    </w:lvl>
    <w:lvl w:ilvl="7" w:tplc="AD7E61B2" w:tentative="1">
      <w:start w:val="1"/>
      <w:numFmt w:val="lowerLetter"/>
      <w:lvlText w:val="%8."/>
      <w:lvlJc w:val="left"/>
      <w:pPr>
        <w:ind w:left="5760" w:hanging="360"/>
      </w:pPr>
    </w:lvl>
    <w:lvl w:ilvl="8" w:tplc="6D70E5D0"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13F2A8B0">
      <w:start w:val="1"/>
      <w:numFmt w:val="bullet"/>
      <w:lvlText w:val=""/>
      <w:lvlJc w:val="left"/>
      <w:pPr>
        <w:ind w:left="720" w:hanging="360"/>
      </w:pPr>
      <w:rPr>
        <w:rFonts w:ascii="Symbol" w:hAnsi="Symbol" w:hint="default"/>
      </w:rPr>
    </w:lvl>
    <w:lvl w:ilvl="1" w:tplc="07D4CF26">
      <w:start w:val="1"/>
      <w:numFmt w:val="bullet"/>
      <w:lvlText w:val="o"/>
      <w:lvlJc w:val="left"/>
      <w:pPr>
        <w:ind w:left="1440" w:hanging="360"/>
      </w:pPr>
      <w:rPr>
        <w:rFonts w:ascii="Courier New" w:hAnsi="Courier New" w:cs="Courier New" w:hint="default"/>
      </w:rPr>
    </w:lvl>
    <w:lvl w:ilvl="2" w:tplc="5F5CE002">
      <w:start w:val="1"/>
      <w:numFmt w:val="bullet"/>
      <w:lvlText w:val=""/>
      <w:lvlJc w:val="left"/>
      <w:pPr>
        <w:ind w:left="2160" w:hanging="360"/>
      </w:pPr>
      <w:rPr>
        <w:rFonts w:ascii="Wingdings" w:hAnsi="Wingdings" w:hint="default"/>
      </w:rPr>
    </w:lvl>
    <w:lvl w:ilvl="3" w:tplc="664E391E">
      <w:start w:val="1"/>
      <w:numFmt w:val="bullet"/>
      <w:lvlText w:val=""/>
      <w:lvlJc w:val="left"/>
      <w:pPr>
        <w:ind w:left="2880" w:hanging="360"/>
      </w:pPr>
      <w:rPr>
        <w:rFonts w:ascii="Symbol" w:hAnsi="Symbol" w:hint="default"/>
      </w:rPr>
    </w:lvl>
    <w:lvl w:ilvl="4" w:tplc="8A16D732">
      <w:start w:val="1"/>
      <w:numFmt w:val="bullet"/>
      <w:lvlText w:val="o"/>
      <w:lvlJc w:val="left"/>
      <w:pPr>
        <w:ind w:left="3600" w:hanging="360"/>
      </w:pPr>
      <w:rPr>
        <w:rFonts w:ascii="Courier New" w:hAnsi="Courier New" w:cs="Courier New" w:hint="default"/>
      </w:rPr>
    </w:lvl>
    <w:lvl w:ilvl="5" w:tplc="3C9E0912">
      <w:start w:val="1"/>
      <w:numFmt w:val="bullet"/>
      <w:lvlText w:val=""/>
      <w:lvlJc w:val="left"/>
      <w:pPr>
        <w:ind w:left="4320" w:hanging="360"/>
      </w:pPr>
      <w:rPr>
        <w:rFonts w:ascii="Wingdings" w:hAnsi="Wingdings" w:hint="default"/>
      </w:rPr>
    </w:lvl>
    <w:lvl w:ilvl="6" w:tplc="3E3E62EA">
      <w:start w:val="1"/>
      <w:numFmt w:val="bullet"/>
      <w:lvlText w:val=""/>
      <w:lvlJc w:val="left"/>
      <w:pPr>
        <w:ind w:left="5040" w:hanging="360"/>
      </w:pPr>
      <w:rPr>
        <w:rFonts w:ascii="Symbol" w:hAnsi="Symbol" w:hint="default"/>
      </w:rPr>
    </w:lvl>
    <w:lvl w:ilvl="7" w:tplc="27D0E040">
      <w:start w:val="1"/>
      <w:numFmt w:val="bullet"/>
      <w:lvlText w:val="o"/>
      <w:lvlJc w:val="left"/>
      <w:pPr>
        <w:ind w:left="5760" w:hanging="360"/>
      </w:pPr>
      <w:rPr>
        <w:rFonts w:ascii="Courier New" w:hAnsi="Courier New" w:cs="Courier New" w:hint="default"/>
      </w:rPr>
    </w:lvl>
    <w:lvl w:ilvl="8" w:tplc="94E80050">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2564D490">
      <w:start w:val="1"/>
      <w:numFmt w:val="decimal"/>
      <w:pStyle w:val="xl264"/>
      <w:lvlText w:val="%1."/>
      <w:lvlJc w:val="left"/>
      <w:pPr>
        <w:ind w:left="735" w:hanging="360"/>
      </w:pPr>
    </w:lvl>
    <w:lvl w:ilvl="1" w:tplc="476205A0">
      <w:start w:val="1"/>
      <w:numFmt w:val="lowerLetter"/>
      <w:lvlText w:val="%2."/>
      <w:lvlJc w:val="left"/>
      <w:pPr>
        <w:ind w:left="1455" w:hanging="360"/>
      </w:pPr>
    </w:lvl>
    <w:lvl w:ilvl="2" w:tplc="4F2A842E">
      <w:start w:val="1"/>
      <w:numFmt w:val="lowerRoman"/>
      <w:lvlText w:val="%3."/>
      <w:lvlJc w:val="right"/>
      <w:pPr>
        <w:ind w:left="2175" w:hanging="180"/>
      </w:pPr>
    </w:lvl>
    <w:lvl w:ilvl="3" w:tplc="41ACC4E2">
      <w:start w:val="1"/>
      <w:numFmt w:val="decimal"/>
      <w:lvlText w:val="%4."/>
      <w:lvlJc w:val="left"/>
      <w:pPr>
        <w:ind w:left="2895" w:hanging="360"/>
      </w:pPr>
    </w:lvl>
    <w:lvl w:ilvl="4" w:tplc="A1224028">
      <w:start w:val="1"/>
      <w:numFmt w:val="lowerLetter"/>
      <w:lvlText w:val="%5."/>
      <w:lvlJc w:val="left"/>
      <w:pPr>
        <w:ind w:left="3615" w:hanging="360"/>
      </w:pPr>
    </w:lvl>
    <w:lvl w:ilvl="5" w:tplc="99ACDD44">
      <w:start w:val="1"/>
      <w:numFmt w:val="lowerRoman"/>
      <w:lvlText w:val="%6."/>
      <w:lvlJc w:val="right"/>
      <w:pPr>
        <w:ind w:left="4335" w:hanging="180"/>
      </w:pPr>
    </w:lvl>
    <w:lvl w:ilvl="6" w:tplc="0D223AFC">
      <w:start w:val="1"/>
      <w:numFmt w:val="decimal"/>
      <w:lvlText w:val="%7."/>
      <w:lvlJc w:val="left"/>
      <w:pPr>
        <w:ind w:left="5055" w:hanging="360"/>
      </w:pPr>
    </w:lvl>
    <w:lvl w:ilvl="7" w:tplc="4268232A">
      <w:start w:val="1"/>
      <w:numFmt w:val="lowerLetter"/>
      <w:lvlText w:val="%8."/>
      <w:lvlJc w:val="left"/>
      <w:pPr>
        <w:ind w:left="5775" w:hanging="360"/>
      </w:pPr>
    </w:lvl>
    <w:lvl w:ilvl="8" w:tplc="42F66C9C">
      <w:start w:val="1"/>
      <w:numFmt w:val="lowerRoman"/>
      <w:lvlText w:val="%9."/>
      <w:lvlJc w:val="right"/>
      <w:pPr>
        <w:ind w:left="6495" w:hanging="180"/>
      </w:pPr>
    </w:lvl>
  </w:abstractNum>
  <w:abstractNum w:abstractNumId="7" w15:restartNumberingAfterBreak="0">
    <w:nsid w:val="2D5D7EA6"/>
    <w:multiLevelType w:val="hybridMultilevel"/>
    <w:tmpl w:val="28DCE3E2"/>
    <w:lvl w:ilvl="0" w:tplc="B672D51E">
      <w:start w:val="1"/>
      <w:numFmt w:val="bullet"/>
      <w:lvlText w:val=""/>
      <w:lvlJc w:val="left"/>
      <w:pPr>
        <w:ind w:left="720" w:hanging="360"/>
      </w:pPr>
      <w:rPr>
        <w:rFonts w:ascii="Wingdings" w:hAnsi="Wingdings" w:hint="default"/>
      </w:rPr>
    </w:lvl>
    <w:lvl w:ilvl="1" w:tplc="714E3A6E">
      <w:start w:val="1"/>
      <w:numFmt w:val="bullet"/>
      <w:lvlText w:val="o"/>
      <w:lvlJc w:val="left"/>
      <w:pPr>
        <w:ind w:left="1440" w:hanging="360"/>
      </w:pPr>
      <w:rPr>
        <w:rFonts w:ascii="Courier New" w:hAnsi="Courier New" w:cs="Courier New" w:hint="default"/>
      </w:rPr>
    </w:lvl>
    <w:lvl w:ilvl="2" w:tplc="E552FD3C">
      <w:start w:val="1"/>
      <w:numFmt w:val="bullet"/>
      <w:lvlText w:val=""/>
      <w:lvlJc w:val="left"/>
      <w:pPr>
        <w:ind w:left="2160" w:hanging="360"/>
      </w:pPr>
      <w:rPr>
        <w:rFonts w:ascii="Wingdings" w:hAnsi="Wingdings" w:hint="default"/>
      </w:rPr>
    </w:lvl>
    <w:lvl w:ilvl="3" w:tplc="799846D6">
      <w:start w:val="1"/>
      <w:numFmt w:val="bullet"/>
      <w:lvlText w:val=""/>
      <w:lvlJc w:val="left"/>
      <w:pPr>
        <w:ind w:left="2880" w:hanging="360"/>
      </w:pPr>
      <w:rPr>
        <w:rFonts w:ascii="Symbol" w:hAnsi="Symbol" w:hint="default"/>
      </w:rPr>
    </w:lvl>
    <w:lvl w:ilvl="4" w:tplc="CB2025BE">
      <w:start w:val="1"/>
      <w:numFmt w:val="bullet"/>
      <w:lvlText w:val="o"/>
      <w:lvlJc w:val="left"/>
      <w:pPr>
        <w:ind w:left="3600" w:hanging="360"/>
      </w:pPr>
      <w:rPr>
        <w:rFonts w:ascii="Courier New" w:hAnsi="Courier New" w:cs="Courier New" w:hint="default"/>
      </w:rPr>
    </w:lvl>
    <w:lvl w:ilvl="5" w:tplc="3B4C3934">
      <w:start w:val="1"/>
      <w:numFmt w:val="bullet"/>
      <w:lvlText w:val=""/>
      <w:lvlJc w:val="left"/>
      <w:pPr>
        <w:ind w:left="4320" w:hanging="360"/>
      </w:pPr>
      <w:rPr>
        <w:rFonts w:ascii="Wingdings" w:hAnsi="Wingdings" w:hint="default"/>
      </w:rPr>
    </w:lvl>
    <w:lvl w:ilvl="6" w:tplc="F9E688DC">
      <w:start w:val="1"/>
      <w:numFmt w:val="bullet"/>
      <w:lvlText w:val=""/>
      <w:lvlJc w:val="left"/>
      <w:pPr>
        <w:ind w:left="5040" w:hanging="360"/>
      </w:pPr>
      <w:rPr>
        <w:rFonts w:ascii="Symbol" w:hAnsi="Symbol" w:hint="default"/>
      </w:rPr>
    </w:lvl>
    <w:lvl w:ilvl="7" w:tplc="E9701816">
      <w:start w:val="1"/>
      <w:numFmt w:val="bullet"/>
      <w:lvlText w:val="o"/>
      <w:lvlJc w:val="left"/>
      <w:pPr>
        <w:ind w:left="5760" w:hanging="360"/>
      </w:pPr>
      <w:rPr>
        <w:rFonts w:ascii="Courier New" w:hAnsi="Courier New" w:cs="Courier New" w:hint="default"/>
      </w:rPr>
    </w:lvl>
    <w:lvl w:ilvl="8" w:tplc="50B25780">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1E587118">
      <w:start w:val="1"/>
      <w:numFmt w:val="bullet"/>
      <w:lvlText w:val=""/>
      <w:lvlJc w:val="left"/>
      <w:pPr>
        <w:ind w:left="360" w:hanging="360"/>
      </w:pPr>
      <w:rPr>
        <w:rFonts w:ascii="Symbol" w:hAnsi="Symbol" w:hint="default"/>
      </w:rPr>
    </w:lvl>
    <w:lvl w:ilvl="1" w:tplc="0D3C1D92">
      <w:start w:val="1"/>
      <w:numFmt w:val="bullet"/>
      <w:lvlText w:val="o"/>
      <w:lvlJc w:val="left"/>
      <w:pPr>
        <w:ind w:left="1440" w:hanging="360"/>
      </w:pPr>
      <w:rPr>
        <w:rFonts w:ascii="Courier New" w:hAnsi="Courier New" w:cs="Courier New" w:hint="default"/>
      </w:rPr>
    </w:lvl>
    <w:lvl w:ilvl="2" w:tplc="BACCC878">
      <w:start w:val="1"/>
      <w:numFmt w:val="bullet"/>
      <w:lvlText w:val=""/>
      <w:lvlJc w:val="left"/>
      <w:pPr>
        <w:ind w:left="2160" w:hanging="360"/>
      </w:pPr>
      <w:rPr>
        <w:rFonts w:ascii="Wingdings" w:hAnsi="Wingdings" w:hint="default"/>
      </w:rPr>
    </w:lvl>
    <w:lvl w:ilvl="3" w:tplc="4F90D2E8">
      <w:start w:val="1"/>
      <w:numFmt w:val="bullet"/>
      <w:lvlText w:val=""/>
      <w:lvlJc w:val="left"/>
      <w:pPr>
        <w:ind w:left="2880" w:hanging="360"/>
      </w:pPr>
      <w:rPr>
        <w:rFonts w:ascii="Symbol" w:hAnsi="Symbol" w:hint="default"/>
      </w:rPr>
    </w:lvl>
    <w:lvl w:ilvl="4" w:tplc="85745908">
      <w:start w:val="1"/>
      <w:numFmt w:val="bullet"/>
      <w:lvlText w:val="o"/>
      <w:lvlJc w:val="left"/>
      <w:pPr>
        <w:ind w:left="3600" w:hanging="360"/>
      </w:pPr>
      <w:rPr>
        <w:rFonts w:ascii="Courier New" w:hAnsi="Courier New" w:cs="Courier New" w:hint="default"/>
      </w:rPr>
    </w:lvl>
    <w:lvl w:ilvl="5" w:tplc="2070D8D4">
      <w:start w:val="1"/>
      <w:numFmt w:val="bullet"/>
      <w:lvlText w:val=""/>
      <w:lvlJc w:val="left"/>
      <w:pPr>
        <w:ind w:left="4320" w:hanging="360"/>
      </w:pPr>
      <w:rPr>
        <w:rFonts w:ascii="Wingdings" w:hAnsi="Wingdings" w:hint="default"/>
      </w:rPr>
    </w:lvl>
    <w:lvl w:ilvl="6" w:tplc="D2688334">
      <w:start w:val="1"/>
      <w:numFmt w:val="bullet"/>
      <w:lvlText w:val=""/>
      <w:lvlJc w:val="left"/>
      <w:pPr>
        <w:ind w:left="5040" w:hanging="360"/>
      </w:pPr>
      <w:rPr>
        <w:rFonts w:ascii="Symbol" w:hAnsi="Symbol" w:hint="default"/>
      </w:rPr>
    </w:lvl>
    <w:lvl w:ilvl="7" w:tplc="CCD82920">
      <w:start w:val="1"/>
      <w:numFmt w:val="bullet"/>
      <w:lvlText w:val="o"/>
      <w:lvlJc w:val="left"/>
      <w:pPr>
        <w:ind w:left="5760" w:hanging="360"/>
      </w:pPr>
      <w:rPr>
        <w:rFonts w:ascii="Courier New" w:hAnsi="Courier New" w:cs="Courier New" w:hint="default"/>
      </w:rPr>
    </w:lvl>
    <w:lvl w:ilvl="8" w:tplc="F39409FE">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9FCD6EA">
      <w:numFmt w:val="bullet"/>
      <w:lvlText w:val="-"/>
      <w:lvlJc w:val="left"/>
      <w:pPr>
        <w:ind w:left="479" w:hanging="360"/>
      </w:pPr>
      <w:rPr>
        <w:rFonts w:ascii="Arial" w:eastAsiaTheme="minorHAnsi" w:hAnsi="Arial" w:cs="Arial" w:hint="default"/>
      </w:rPr>
    </w:lvl>
    <w:lvl w:ilvl="1" w:tplc="4ACA764C" w:tentative="1">
      <w:start w:val="1"/>
      <w:numFmt w:val="bullet"/>
      <w:lvlText w:val="o"/>
      <w:lvlJc w:val="left"/>
      <w:pPr>
        <w:ind w:left="1199" w:hanging="360"/>
      </w:pPr>
      <w:rPr>
        <w:rFonts w:ascii="Courier New" w:hAnsi="Courier New" w:cs="Courier New" w:hint="default"/>
      </w:rPr>
    </w:lvl>
    <w:lvl w:ilvl="2" w:tplc="B358E0EC" w:tentative="1">
      <w:start w:val="1"/>
      <w:numFmt w:val="bullet"/>
      <w:lvlText w:val=""/>
      <w:lvlJc w:val="left"/>
      <w:pPr>
        <w:ind w:left="1919" w:hanging="360"/>
      </w:pPr>
      <w:rPr>
        <w:rFonts w:ascii="Wingdings" w:hAnsi="Wingdings" w:hint="default"/>
      </w:rPr>
    </w:lvl>
    <w:lvl w:ilvl="3" w:tplc="48F2D4EE" w:tentative="1">
      <w:start w:val="1"/>
      <w:numFmt w:val="bullet"/>
      <w:lvlText w:val=""/>
      <w:lvlJc w:val="left"/>
      <w:pPr>
        <w:ind w:left="2639" w:hanging="360"/>
      </w:pPr>
      <w:rPr>
        <w:rFonts w:ascii="Symbol" w:hAnsi="Symbol" w:hint="default"/>
      </w:rPr>
    </w:lvl>
    <w:lvl w:ilvl="4" w:tplc="25BCED1C" w:tentative="1">
      <w:start w:val="1"/>
      <w:numFmt w:val="bullet"/>
      <w:lvlText w:val="o"/>
      <w:lvlJc w:val="left"/>
      <w:pPr>
        <w:ind w:left="3359" w:hanging="360"/>
      </w:pPr>
      <w:rPr>
        <w:rFonts w:ascii="Courier New" w:hAnsi="Courier New" w:cs="Courier New" w:hint="default"/>
      </w:rPr>
    </w:lvl>
    <w:lvl w:ilvl="5" w:tplc="13889736" w:tentative="1">
      <w:start w:val="1"/>
      <w:numFmt w:val="bullet"/>
      <w:lvlText w:val=""/>
      <w:lvlJc w:val="left"/>
      <w:pPr>
        <w:ind w:left="4079" w:hanging="360"/>
      </w:pPr>
      <w:rPr>
        <w:rFonts w:ascii="Wingdings" w:hAnsi="Wingdings" w:hint="default"/>
      </w:rPr>
    </w:lvl>
    <w:lvl w:ilvl="6" w:tplc="A1722C3C" w:tentative="1">
      <w:start w:val="1"/>
      <w:numFmt w:val="bullet"/>
      <w:lvlText w:val=""/>
      <w:lvlJc w:val="left"/>
      <w:pPr>
        <w:ind w:left="4799" w:hanging="360"/>
      </w:pPr>
      <w:rPr>
        <w:rFonts w:ascii="Symbol" w:hAnsi="Symbol" w:hint="default"/>
      </w:rPr>
    </w:lvl>
    <w:lvl w:ilvl="7" w:tplc="3E662654" w:tentative="1">
      <w:start w:val="1"/>
      <w:numFmt w:val="bullet"/>
      <w:lvlText w:val="o"/>
      <w:lvlJc w:val="left"/>
      <w:pPr>
        <w:ind w:left="5519" w:hanging="360"/>
      </w:pPr>
      <w:rPr>
        <w:rFonts w:ascii="Courier New" w:hAnsi="Courier New" w:cs="Courier New" w:hint="default"/>
      </w:rPr>
    </w:lvl>
    <w:lvl w:ilvl="8" w:tplc="D78CA56A"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449EAF70">
      <w:start w:val="1"/>
      <w:numFmt w:val="bullet"/>
      <w:lvlText w:val=""/>
      <w:lvlJc w:val="left"/>
      <w:pPr>
        <w:ind w:left="839" w:hanging="360"/>
      </w:pPr>
      <w:rPr>
        <w:rFonts w:ascii="Symbol" w:hAnsi="Symbol" w:hint="default"/>
      </w:rPr>
    </w:lvl>
    <w:lvl w:ilvl="1" w:tplc="DAC4459E">
      <w:start w:val="1"/>
      <w:numFmt w:val="bullet"/>
      <w:lvlText w:val="o"/>
      <w:lvlJc w:val="left"/>
      <w:pPr>
        <w:ind w:left="1559" w:hanging="360"/>
      </w:pPr>
      <w:rPr>
        <w:rFonts w:ascii="Courier New" w:hAnsi="Courier New" w:cs="Courier New" w:hint="default"/>
      </w:rPr>
    </w:lvl>
    <w:lvl w:ilvl="2" w:tplc="1ACA25D0">
      <w:start w:val="1"/>
      <w:numFmt w:val="bullet"/>
      <w:lvlText w:val=""/>
      <w:lvlJc w:val="left"/>
      <w:pPr>
        <w:ind w:left="2279" w:hanging="360"/>
      </w:pPr>
      <w:rPr>
        <w:rFonts w:ascii="Wingdings" w:hAnsi="Wingdings" w:hint="default"/>
      </w:rPr>
    </w:lvl>
    <w:lvl w:ilvl="3" w:tplc="E5464F64">
      <w:start w:val="1"/>
      <w:numFmt w:val="bullet"/>
      <w:lvlText w:val=""/>
      <w:lvlJc w:val="left"/>
      <w:pPr>
        <w:ind w:left="2999" w:hanging="360"/>
      </w:pPr>
      <w:rPr>
        <w:rFonts w:ascii="Symbol" w:hAnsi="Symbol" w:hint="default"/>
      </w:rPr>
    </w:lvl>
    <w:lvl w:ilvl="4" w:tplc="16621B24">
      <w:start w:val="1"/>
      <w:numFmt w:val="bullet"/>
      <w:lvlText w:val="o"/>
      <w:lvlJc w:val="left"/>
      <w:pPr>
        <w:ind w:left="3719" w:hanging="360"/>
      </w:pPr>
      <w:rPr>
        <w:rFonts w:ascii="Courier New" w:hAnsi="Courier New" w:cs="Courier New" w:hint="default"/>
      </w:rPr>
    </w:lvl>
    <w:lvl w:ilvl="5" w:tplc="A5F2A310">
      <w:start w:val="1"/>
      <w:numFmt w:val="bullet"/>
      <w:lvlText w:val=""/>
      <w:lvlJc w:val="left"/>
      <w:pPr>
        <w:ind w:left="4439" w:hanging="360"/>
      </w:pPr>
      <w:rPr>
        <w:rFonts w:ascii="Wingdings" w:hAnsi="Wingdings" w:hint="default"/>
      </w:rPr>
    </w:lvl>
    <w:lvl w:ilvl="6" w:tplc="0B8443F2">
      <w:start w:val="1"/>
      <w:numFmt w:val="bullet"/>
      <w:lvlText w:val=""/>
      <w:lvlJc w:val="left"/>
      <w:pPr>
        <w:ind w:left="5159" w:hanging="360"/>
      </w:pPr>
      <w:rPr>
        <w:rFonts w:ascii="Symbol" w:hAnsi="Symbol" w:hint="default"/>
      </w:rPr>
    </w:lvl>
    <w:lvl w:ilvl="7" w:tplc="2BB2A962">
      <w:start w:val="1"/>
      <w:numFmt w:val="bullet"/>
      <w:lvlText w:val="o"/>
      <w:lvlJc w:val="left"/>
      <w:pPr>
        <w:ind w:left="5879" w:hanging="360"/>
      </w:pPr>
      <w:rPr>
        <w:rFonts w:ascii="Courier New" w:hAnsi="Courier New" w:cs="Courier New" w:hint="default"/>
      </w:rPr>
    </w:lvl>
    <w:lvl w:ilvl="8" w:tplc="8B7217EE">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EB26BBCE">
      <w:start w:val="1"/>
      <w:numFmt w:val="upperRoman"/>
      <w:lvlText w:val="%1."/>
      <w:lvlJc w:val="right"/>
      <w:pPr>
        <w:ind w:left="720" w:hanging="360"/>
      </w:pPr>
    </w:lvl>
    <w:lvl w:ilvl="1" w:tplc="5BC06688">
      <w:start w:val="1"/>
      <w:numFmt w:val="lowerLetter"/>
      <w:lvlText w:val="%2."/>
      <w:lvlJc w:val="left"/>
      <w:pPr>
        <w:ind w:left="1440" w:hanging="360"/>
      </w:pPr>
    </w:lvl>
    <w:lvl w:ilvl="2" w:tplc="E7B6E920">
      <w:start w:val="1"/>
      <w:numFmt w:val="lowerRoman"/>
      <w:lvlText w:val="%3."/>
      <w:lvlJc w:val="right"/>
      <w:pPr>
        <w:ind w:left="2160" w:hanging="180"/>
      </w:pPr>
    </w:lvl>
    <w:lvl w:ilvl="3" w:tplc="3520640C">
      <w:start w:val="1"/>
      <w:numFmt w:val="decimal"/>
      <w:lvlText w:val="%4."/>
      <w:lvlJc w:val="left"/>
      <w:pPr>
        <w:ind w:left="2880" w:hanging="360"/>
      </w:pPr>
    </w:lvl>
    <w:lvl w:ilvl="4" w:tplc="AE72BC16">
      <w:start w:val="1"/>
      <w:numFmt w:val="lowerLetter"/>
      <w:lvlText w:val="%5."/>
      <w:lvlJc w:val="left"/>
      <w:pPr>
        <w:ind w:left="3600" w:hanging="360"/>
      </w:pPr>
    </w:lvl>
    <w:lvl w:ilvl="5" w:tplc="2ED4F624">
      <w:start w:val="1"/>
      <w:numFmt w:val="lowerRoman"/>
      <w:lvlText w:val="%6."/>
      <w:lvlJc w:val="right"/>
      <w:pPr>
        <w:ind w:left="4320" w:hanging="180"/>
      </w:pPr>
    </w:lvl>
    <w:lvl w:ilvl="6" w:tplc="789C5B16">
      <w:start w:val="1"/>
      <w:numFmt w:val="decimal"/>
      <w:lvlText w:val="%7."/>
      <w:lvlJc w:val="left"/>
      <w:pPr>
        <w:ind w:left="5040" w:hanging="360"/>
      </w:pPr>
    </w:lvl>
    <w:lvl w:ilvl="7" w:tplc="B9E64A2E">
      <w:start w:val="1"/>
      <w:numFmt w:val="lowerLetter"/>
      <w:lvlText w:val="%8."/>
      <w:lvlJc w:val="left"/>
      <w:pPr>
        <w:ind w:left="5760" w:hanging="360"/>
      </w:pPr>
    </w:lvl>
    <w:lvl w:ilvl="8" w:tplc="25E40D5E">
      <w:start w:val="1"/>
      <w:numFmt w:val="lowerRoman"/>
      <w:lvlText w:val="%9."/>
      <w:lvlJc w:val="right"/>
      <w:pPr>
        <w:ind w:left="6480" w:hanging="180"/>
      </w:pPr>
    </w:lvl>
  </w:abstractNum>
  <w:abstractNum w:abstractNumId="12" w15:restartNumberingAfterBreak="0">
    <w:nsid w:val="79226FC0"/>
    <w:multiLevelType w:val="hybridMultilevel"/>
    <w:tmpl w:val="E9EA68F0"/>
    <w:lvl w:ilvl="0" w:tplc="EC8E87DE">
      <w:start w:val="1"/>
      <w:numFmt w:val="bullet"/>
      <w:lvlText w:val=""/>
      <w:lvlJc w:val="left"/>
      <w:pPr>
        <w:ind w:left="720" w:hanging="360"/>
      </w:pPr>
      <w:rPr>
        <w:rFonts w:ascii="Wingdings" w:hAnsi="Wingdings" w:hint="default"/>
      </w:rPr>
    </w:lvl>
    <w:lvl w:ilvl="1" w:tplc="F90E360A">
      <w:start w:val="1"/>
      <w:numFmt w:val="bullet"/>
      <w:lvlText w:val="o"/>
      <w:lvlJc w:val="left"/>
      <w:pPr>
        <w:ind w:left="1440" w:hanging="360"/>
      </w:pPr>
      <w:rPr>
        <w:rFonts w:ascii="Courier New" w:hAnsi="Courier New" w:cs="Courier New" w:hint="default"/>
      </w:rPr>
    </w:lvl>
    <w:lvl w:ilvl="2" w:tplc="A71A3480">
      <w:start w:val="1"/>
      <w:numFmt w:val="bullet"/>
      <w:lvlText w:val=""/>
      <w:lvlJc w:val="left"/>
      <w:pPr>
        <w:ind w:left="2160" w:hanging="360"/>
      </w:pPr>
      <w:rPr>
        <w:rFonts w:ascii="Wingdings" w:hAnsi="Wingdings" w:hint="default"/>
      </w:rPr>
    </w:lvl>
    <w:lvl w:ilvl="3" w:tplc="7248C1DE">
      <w:start w:val="1"/>
      <w:numFmt w:val="bullet"/>
      <w:lvlText w:val=""/>
      <w:lvlJc w:val="left"/>
      <w:pPr>
        <w:ind w:left="2880" w:hanging="360"/>
      </w:pPr>
      <w:rPr>
        <w:rFonts w:ascii="Symbol" w:hAnsi="Symbol" w:hint="default"/>
      </w:rPr>
    </w:lvl>
    <w:lvl w:ilvl="4" w:tplc="1AB4B32C">
      <w:start w:val="1"/>
      <w:numFmt w:val="bullet"/>
      <w:lvlText w:val="o"/>
      <w:lvlJc w:val="left"/>
      <w:pPr>
        <w:ind w:left="3600" w:hanging="360"/>
      </w:pPr>
      <w:rPr>
        <w:rFonts w:ascii="Courier New" w:hAnsi="Courier New" w:cs="Courier New" w:hint="default"/>
      </w:rPr>
    </w:lvl>
    <w:lvl w:ilvl="5" w:tplc="281045F6">
      <w:start w:val="1"/>
      <w:numFmt w:val="bullet"/>
      <w:lvlText w:val=""/>
      <w:lvlJc w:val="left"/>
      <w:pPr>
        <w:ind w:left="4320" w:hanging="360"/>
      </w:pPr>
      <w:rPr>
        <w:rFonts w:ascii="Wingdings" w:hAnsi="Wingdings" w:hint="default"/>
      </w:rPr>
    </w:lvl>
    <w:lvl w:ilvl="6" w:tplc="61E4D50C">
      <w:start w:val="1"/>
      <w:numFmt w:val="bullet"/>
      <w:lvlText w:val=""/>
      <w:lvlJc w:val="left"/>
      <w:pPr>
        <w:ind w:left="5040" w:hanging="360"/>
      </w:pPr>
      <w:rPr>
        <w:rFonts w:ascii="Symbol" w:hAnsi="Symbol" w:hint="default"/>
      </w:rPr>
    </w:lvl>
    <w:lvl w:ilvl="7" w:tplc="B7ACC030">
      <w:start w:val="1"/>
      <w:numFmt w:val="bullet"/>
      <w:lvlText w:val="o"/>
      <w:lvlJc w:val="left"/>
      <w:pPr>
        <w:ind w:left="5760" w:hanging="360"/>
      </w:pPr>
      <w:rPr>
        <w:rFonts w:ascii="Courier New" w:hAnsi="Courier New" w:cs="Courier New" w:hint="default"/>
      </w:rPr>
    </w:lvl>
    <w:lvl w:ilvl="8" w:tplc="ABF425C6">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9A961B2E">
      <w:start w:val="1"/>
      <w:numFmt w:val="bullet"/>
      <w:lvlText w:val=""/>
      <w:lvlJc w:val="left"/>
      <w:pPr>
        <w:ind w:left="720" w:hanging="360"/>
      </w:pPr>
      <w:rPr>
        <w:rFonts w:ascii="Wingdings" w:hAnsi="Wingdings" w:hint="default"/>
      </w:rPr>
    </w:lvl>
    <w:lvl w:ilvl="1" w:tplc="F856B1B6">
      <w:start w:val="1"/>
      <w:numFmt w:val="bullet"/>
      <w:lvlText w:val="o"/>
      <w:lvlJc w:val="left"/>
      <w:pPr>
        <w:ind w:left="1440" w:hanging="360"/>
      </w:pPr>
      <w:rPr>
        <w:rFonts w:ascii="Courier New" w:hAnsi="Courier New" w:cs="Courier New" w:hint="default"/>
      </w:rPr>
    </w:lvl>
    <w:lvl w:ilvl="2" w:tplc="30C66B4A">
      <w:start w:val="1"/>
      <w:numFmt w:val="bullet"/>
      <w:lvlText w:val=""/>
      <w:lvlJc w:val="left"/>
      <w:pPr>
        <w:ind w:left="2160" w:hanging="360"/>
      </w:pPr>
      <w:rPr>
        <w:rFonts w:ascii="Wingdings" w:hAnsi="Wingdings" w:hint="default"/>
      </w:rPr>
    </w:lvl>
    <w:lvl w:ilvl="3" w:tplc="76E84484">
      <w:start w:val="1"/>
      <w:numFmt w:val="bullet"/>
      <w:lvlText w:val=""/>
      <w:lvlJc w:val="left"/>
      <w:pPr>
        <w:ind w:left="2880" w:hanging="360"/>
      </w:pPr>
      <w:rPr>
        <w:rFonts w:ascii="Symbol" w:hAnsi="Symbol" w:hint="default"/>
      </w:rPr>
    </w:lvl>
    <w:lvl w:ilvl="4" w:tplc="E2C8B36C">
      <w:start w:val="1"/>
      <w:numFmt w:val="bullet"/>
      <w:lvlText w:val="o"/>
      <w:lvlJc w:val="left"/>
      <w:pPr>
        <w:ind w:left="3600" w:hanging="360"/>
      </w:pPr>
      <w:rPr>
        <w:rFonts w:ascii="Courier New" w:hAnsi="Courier New" w:cs="Courier New" w:hint="default"/>
      </w:rPr>
    </w:lvl>
    <w:lvl w:ilvl="5" w:tplc="ED40724E">
      <w:start w:val="1"/>
      <w:numFmt w:val="bullet"/>
      <w:lvlText w:val=""/>
      <w:lvlJc w:val="left"/>
      <w:pPr>
        <w:ind w:left="4320" w:hanging="360"/>
      </w:pPr>
      <w:rPr>
        <w:rFonts w:ascii="Wingdings" w:hAnsi="Wingdings" w:hint="default"/>
      </w:rPr>
    </w:lvl>
    <w:lvl w:ilvl="6" w:tplc="8F042A2A">
      <w:start w:val="1"/>
      <w:numFmt w:val="bullet"/>
      <w:lvlText w:val=""/>
      <w:lvlJc w:val="left"/>
      <w:pPr>
        <w:ind w:left="5040" w:hanging="360"/>
      </w:pPr>
      <w:rPr>
        <w:rFonts w:ascii="Symbol" w:hAnsi="Symbol" w:hint="default"/>
      </w:rPr>
    </w:lvl>
    <w:lvl w:ilvl="7" w:tplc="EE48F2B6">
      <w:start w:val="1"/>
      <w:numFmt w:val="bullet"/>
      <w:lvlText w:val="o"/>
      <w:lvlJc w:val="left"/>
      <w:pPr>
        <w:ind w:left="5760" w:hanging="360"/>
      </w:pPr>
      <w:rPr>
        <w:rFonts w:ascii="Courier New" w:hAnsi="Courier New" w:cs="Courier New" w:hint="default"/>
      </w:rPr>
    </w:lvl>
    <w:lvl w:ilvl="8" w:tplc="D510411C">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B2281AC8">
      <w:start w:val="1"/>
      <w:numFmt w:val="decimal"/>
      <w:lvlText w:val="%1."/>
      <w:lvlJc w:val="left"/>
      <w:pPr>
        <w:ind w:left="720" w:hanging="360"/>
      </w:pPr>
    </w:lvl>
    <w:lvl w:ilvl="1" w:tplc="EA265ED0">
      <w:start w:val="1"/>
      <w:numFmt w:val="lowerLetter"/>
      <w:lvlText w:val="%2."/>
      <w:lvlJc w:val="left"/>
      <w:pPr>
        <w:ind w:left="1440" w:hanging="360"/>
      </w:pPr>
    </w:lvl>
    <w:lvl w:ilvl="2" w:tplc="B64C2C54">
      <w:start w:val="1"/>
      <w:numFmt w:val="lowerRoman"/>
      <w:lvlText w:val="%3."/>
      <w:lvlJc w:val="right"/>
      <w:pPr>
        <w:ind w:left="2160" w:hanging="180"/>
      </w:pPr>
    </w:lvl>
    <w:lvl w:ilvl="3" w:tplc="03F4EEB0">
      <w:start w:val="1"/>
      <w:numFmt w:val="decimal"/>
      <w:lvlText w:val="%4."/>
      <w:lvlJc w:val="left"/>
      <w:pPr>
        <w:ind w:left="2880" w:hanging="360"/>
      </w:pPr>
    </w:lvl>
    <w:lvl w:ilvl="4" w:tplc="6F8CE8E0">
      <w:start w:val="1"/>
      <w:numFmt w:val="lowerLetter"/>
      <w:lvlText w:val="%5."/>
      <w:lvlJc w:val="left"/>
      <w:pPr>
        <w:ind w:left="3600" w:hanging="360"/>
      </w:pPr>
    </w:lvl>
    <w:lvl w:ilvl="5" w:tplc="6A04962E">
      <w:start w:val="1"/>
      <w:numFmt w:val="lowerRoman"/>
      <w:lvlText w:val="%6."/>
      <w:lvlJc w:val="right"/>
      <w:pPr>
        <w:ind w:left="4320" w:hanging="180"/>
      </w:pPr>
    </w:lvl>
    <w:lvl w:ilvl="6" w:tplc="EFE0E810">
      <w:start w:val="1"/>
      <w:numFmt w:val="decimal"/>
      <w:lvlText w:val="%7."/>
      <w:lvlJc w:val="left"/>
      <w:pPr>
        <w:ind w:left="5040" w:hanging="360"/>
      </w:pPr>
    </w:lvl>
    <w:lvl w:ilvl="7" w:tplc="570A707A">
      <w:start w:val="1"/>
      <w:numFmt w:val="lowerLetter"/>
      <w:lvlText w:val="%8."/>
      <w:lvlJc w:val="left"/>
      <w:pPr>
        <w:ind w:left="5760" w:hanging="360"/>
      </w:pPr>
    </w:lvl>
    <w:lvl w:ilvl="8" w:tplc="9872BDB8">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720C0"/>
    <w:rsid w:val="000844E8"/>
    <w:rsid w:val="000C7D53"/>
    <w:rsid w:val="000D291C"/>
    <w:rsid w:val="000F4D3F"/>
    <w:rsid w:val="000F79B8"/>
    <w:rsid w:val="00105198"/>
    <w:rsid w:val="001A678A"/>
    <w:rsid w:val="001C59F8"/>
    <w:rsid w:val="001E08AF"/>
    <w:rsid w:val="001E7134"/>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7E469B"/>
    <w:rsid w:val="00805A86"/>
    <w:rsid w:val="008175EE"/>
    <w:rsid w:val="008432B2"/>
    <w:rsid w:val="008530EB"/>
    <w:rsid w:val="00875F38"/>
    <w:rsid w:val="008A42AE"/>
    <w:rsid w:val="008D4237"/>
    <w:rsid w:val="008F74A0"/>
    <w:rsid w:val="00904599"/>
    <w:rsid w:val="0092174A"/>
    <w:rsid w:val="00923D30"/>
    <w:rsid w:val="0092454D"/>
    <w:rsid w:val="00932D9D"/>
    <w:rsid w:val="009345FA"/>
    <w:rsid w:val="009609E9"/>
    <w:rsid w:val="00964338"/>
    <w:rsid w:val="00993E0B"/>
    <w:rsid w:val="00A03334"/>
    <w:rsid w:val="00A231B1"/>
    <w:rsid w:val="00A25331"/>
    <w:rsid w:val="00A40674"/>
    <w:rsid w:val="00A4486E"/>
    <w:rsid w:val="00A52307"/>
    <w:rsid w:val="00A62381"/>
    <w:rsid w:val="00A63558"/>
    <w:rsid w:val="00AE5082"/>
    <w:rsid w:val="00B05019"/>
    <w:rsid w:val="00B4620C"/>
    <w:rsid w:val="00B64945"/>
    <w:rsid w:val="00BA2B71"/>
    <w:rsid w:val="00C243D3"/>
    <w:rsid w:val="00C3033D"/>
    <w:rsid w:val="00CD5594"/>
    <w:rsid w:val="00D14EFE"/>
    <w:rsid w:val="00D77B2A"/>
    <w:rsid w:val="00D8453D"/>
    <w:rsid w:val="00DB0DF2"/>
    <w:rsid w:val="00DB6356"/>
    <w:rsid w:val="00DD2038"/>
    <w:rsid w:val="00E2513D"/>
    <w:rsid w:val="00E30035"/>
    <w:rsid w:val="00E3338C"/>
    <w:rsid w:val="00E35DA4"/>
    <w:rsid w:val="00E501C2"/>
    <w:rsid w:val="00E53DF1"/>
    <w:rsid w:val="00E56453"/>
    <w:rsid w:val="00E647A5"/>
    <w:rsid w:val="00E72734"/>
    <w:rsid w:val="00E943C5"/>
    <w:rsid w:val="00EB36FA"/>
    <w:rsid w:val="00EB4E07"/>
    <w:rsid w:val="00ED0495"/>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A31B"/>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vin.al&#305;y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E560B-D179-428F-AB93-45C1D151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3416</Words>
  <Characters>19476</Characters>
  <Application>Microsoft Office Word</Application>
  <DocSecurity>0</DocSecurity>
  <Lines>162</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4</cp:revision>
  <dcterms:created xsi:type="dcterms:W3CDTF">2021-11-05T07:10:00Z</dcterms:created>
  <dcterms:modified xsi:type="dcterms:W3CDTF">2021-11-10T05:32:00Z</dcterms:modified>
</cp:coreProperties>
</file>