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B0" w:rsidRDefault="006151B0" w:rsidP="006151B0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bookmarkEnd w:id="0"/>
    <w:p w:rsidR="00221A96" w:rsidRPr="00E30035" w:rsidRDefault="00AB0C92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07110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96" w:rsidRPr="006151B0" w:rsidRDefault="00221A96" w:rsidP="006151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Pr="006151B0" w:rsidRDefault="00AB0C92" w:rsidP="006151B0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6151B0">
        <w:rPr>
          <w:rFonts w:ascii="Arial" w:eastAsia="Arial" w:hAnsi="Arial" w:cs="Arial"/>
          <w:b/>
          <w:sz w:val="24"/>
          <w:szCs w:val="24"/>
        </w:rPr>
        <w:t>ЗАКРЫТОЕ АКЦИОНЕРНОЕ ОБЩЕСТВО «АЗЕРБАЙДЖАНСКОЕ КАСПИЙСКОЕ МОРСКОЕ ПАРОХОДСТВО»</w:t>
      </w:r>
      <w:r w:rsidR="006151B0" w:rsidRPr="006151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6151B0">
        <w:rPr>
          <w:rFonts w:ascii="Arial" w:eastAsia="Arial" w:hAnsi="Arial" w:cs="Arial"/>
          <w:b/>
          <w:sz w:val="24"/>
          <w:szCs w:val="24"/>
        </w:rPr>
        <w:t>ОБЪЯВЛЯЕТ О ПРОВЕДЕНИИ ОТКРЫТОГО КОНКУРСА НА ЗАКУПКУ ПРИСАДОК ДЛЯ КРАСОК НЕОБХОДИМЫХ ДЛЯ СУДОРЕМОНТНОГО ЗАВОДА "БИБИ-ЭЙБАТ"</w:t>
      </w:r>
    </w:p>
    <w:p w:rsidR="00221A96" w:rsidRPr="00C83B87" w:rsidRDefault="00AB0C92" w:rsidP="00221A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</w:t>
      </w: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AM031 / 2024 </w:t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72B65" w:rsidTr="009F3327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AB0C92" w:rsidP="009F3327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221A96" w:rsidRPr="00E30035" w:rsidRDefault="00AB0C92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прилагается);</w:t>
            </w:r>
          </w:p>
          <w:p w:rsidR="00221A96" w:rsidRPr="00E30035" w:rsidRDefault="00AB0C92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Банковский документ об оплате взноса за участие в конкурсе;</w:t>
            </w:r>
          </w:p>
          <w:p w:rsidR="00221A96" w:rsidRDefault="00AB0C92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221A96" w:rsidRDefault="00AB0C92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221A96" w:rsidRPr="008D4237" w:rsidRDefault="00AB0C92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оговым кодексом Азербайджанской Республики в течение последнего года (исключая период приостановления).</w:t>
            </w:r>
          </w:p>
          <w:p w:rsidR="00221A96" w:rsidRPr="00EB4E07" w:rsidRDefault="00221A96" w:rsidP="009F3327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AB0C92" w:rsidP="009F3327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151B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6151B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07 марта 2024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предложения. </w:t>
            </w:r>
          </w:p>
          <w:p w:rsidR="00221A96" w:rsidRPr="00E30035" w:rsidRDefault="00AB0C92" w:rsidP="009F3327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221A96" w:rsidRPr="00F53E75" w:rsidRDefault="00AB0C92" w:rsidP="009F33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221A96" w:rsidRPr="00E30035" w:rsidRDefault="00221A96" w:rsidP="009F3327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72B65" w:rsidTr="009F3327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AB0C92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за участие в конкурсе и приобретение Сборника Основных Условий :</w:t>
            </w:r>
          </w:p>
          <w:p w:rsidR="00221A96" w:rsidRPr="00E30035" w:rsidRDefault="00AB0C92" w:rsidP="009F3327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последующим представлением в АСКО документа подтверждающего оплату, в срок не поз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днее, указанного в первом разделе.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08.00 до 17.00 часов до даты, указанно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й в разделе IV объявления.</w:t>
            </w:r>
          </w:p>
          <w:p w:rsidR="00221A96" w:rsidRPr="00E30035" w:rsidRDefault="00221A96" w:rsidP="009F3327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873434" w:rsidRDefault="00AB0C92" w:rsidP="008067AB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 : 100 АЗН</w:t>
            </w:r>
          </w:p>
          <w:p w:rsidR="00873434" w:rsidRPr="00873434" w:rsidRDefault="00873434" w:rsidP="008067AB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AB0C92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Допускается оплата суммы взноса за у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частие в манатах или в долларах США и Евро в эквивалентном размере.  </w:t>
            </w:r>
          </w:p>
          <w:p w:rsidR="00221A96" w:rsidRPr="00E30035" w:rsidRDefault="00AB0C92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72B65" w:rsidTr="009F332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AB0C92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AB0C92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AB0C92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72B65" w:rsidRPr="006151B0" w:rsidTr="009F332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AB0C92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 xml:space="preserve">Наименование: 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Международный Банк Азербайджана</w:t>
                  </w:r>
                </w:p>
                <w:p w:rsidR="00221A96" w:rsidRPr="00E30035" w:rsidRDefault="00AB0C92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АМБ –Департамент Клиентского Обслуживания</w:t>
                  </w:r>
                </w:p>
                <w:p w:rsidR="00221A96" w:rsidRPr="00E30035" w:rsidRDefault="00AB0C92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221A96" w:rsidRPr="00E30035" w:rsidRDefault="00AB0C92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221A96" w:rsidRPr="00E30035" w:rsidRDefault="00AB0C92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221A96" w:rsidRPr="00E30035" w:rsidRDefault="00AB0C92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SWIFT: IBAZAZ2X</w:t>
                  </w:r>
                </w:p>
                <w:p w:rsidR="00221A96" w:rsidRPr="00E30035" w:rsidRDefault="00AB0C92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151B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AZARB.XAZAR DANIZ GAMICILIYI QSC</w:t>
                  </w:r>
                </w:p>
                <w:p w:rsidR="00221A96" w:rsidRPr="00E30035" w:rsidRDefault="00AB0C92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701579951</w:t>
                  </w:r>
                </w:p>
                <w:p w:rsidR="00221A96" w:rsidRPr="00E30035" w:rsidRDefault="00AB0C92" w:rsidP="009F3327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AB0C92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151B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</w:t>
                  </w:r>
                </w:p>
                <w:p w:rsidR="00221A96" w:rsidRPr="00E30035" w:rsidRDefault="00AB0C92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151B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221A96" w:rsidRPr="00E30035" w:rsidRDefault="00AB0C92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151B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221A96" w:rsidRPr="00E30035" w:rsidRDefault="00AB0C92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151B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221A96" w:rsidRPr="00E30035" w:rsidRDefault="00AB0C92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151B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 - Customer Service Department</w:t>
                  </w:r>
                </w:p>
                <w:p w:rsidR="00221A96" w:rsidRPr="00E30035" w:rsidRDefault="00AB0C92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151B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</w:t>
                  </w:r>
                  <w:r w:rsidRPr="006151B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IBAZAZ2X </w:t>
                  </w:r>
                </w:p>
                <w:p w:rsidR="00221A96" w:rsidRPr="00E30035" w:rsidRDefault="00AB0C92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6151B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6151B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6151B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br/>
                    <w:t xml:space="preserve"> Beneficiary:   AZARB.XAZAR DANIZ GAMICILIYI QSC</w:t>
                  </w:r>
                </w:p>
                <w:p w:rsidR="00221A96" w:rsidRPr="006151B0" w:rsidRDefault="00AB0C92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151B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221A96" w:rsidRPr="006151B0" w:rsidRDefault="00AB0C92" w:rsidP="009F3327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151B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AB0C92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151B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221A96" w:rsidRPr="00E30035" w:rsidRDefault="00AB0C92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151B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221A96" w:rsidRPr="00E30035" w:rsidRDefault="00AB0C92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151B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221A96" w:rsidRPr="00E30035" w:rsidRDefault="00AB0C92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151B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221A96" w:rsidRPr="00E30035" w:rsidRDefault="00AB0C92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151B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221A96" w:rsidRPr="00E30035" w:rsidRDefault="00AB0C92" w:rsidP="009F3327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6151B0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</w:t>
                  </w:r>
                  <w:r w:rsidRPr="006151B0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IBAZAZ2X </w:t>
                  </w:r>
                </w:p>
                <w:p w:rsidR="00221A96" w:rsidRPr="00E30035" w:rsidRDefault="00AB0C92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6151B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6151B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6151B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br/>
                    <w:t xml:space="preserve"> Beneficiary: Azerbaijan Caspian Shipping CJSC</w:t>
                  </w:r>
                </w:p>
                <w:p w:rsidR="00221A96" w:rsidRPr="006151B0" w:rsidRDefault="00AB0C92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151B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221A96" w:rsidRPr="006151B0" w:rsidRDefault="00AB0C92" w:rsidP="009F3327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151B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   AZ06IBAZ38150019781115341120</w:t>
                  </w:r>
                </w:p>
              </w:tc>
            </w:tr>
          </w:tbl>
          <w:p w:rsidR="00221A96" w:rsidRPr="00E30035" w:rsidRDefault="00221A96" w:rsidP="009F3327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221A96" w:rsidRPr="00E30035" w:rsidRDefault="00AB0C92" w:rsidP="009F3327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возврату ни при каких обстоятельствах, за исключением отмены конкурса АСКО!</w:t>
            </w:r>
          </w:p>
          <w:p w:rsidR="00221A96" w:rsidRPr="00E30035" w:rsidRDefault="00221A96" w:rsidP="009F3327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72B65" w:rsidTr="009F3327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B64945" w:rsidRDefault="00AB0C92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221A96" w:rsidRPr="00E30035" w:rsidRDefault="00AB0C92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221A96" w:rsidRPr="00E30035" w:rsidRDefault="00AB0C92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:rsidR="00221A96" w:rsidRPr="00E30035" w:rsidRDefault="00AB0C92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:rsidR="00221A96" w:rsidRPr="00E30035" w:rsidRDefault="00AB0C92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:rsidR="00221A96" w:rsidRPr="00E30035" w:rsidRDefault="00AB0C92" w:rsidP="009F3327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21A96" w:rsidRPr="00E30035" w:rsidRDefault="00AB0C92" w:rsidP="009F33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21A96" w:rsidRPr="005816D7" w:rsidRDefault="00AB0C92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контракта:</w:t>
            </w:r>
          </w:p>
          <w:p w:rsidR="00221A96" w:rsidRPr="000C7BB8" w:rsidRDefault="00AB0C92" w:rsidP="009F33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В связи с острой востребованностью товаров, срок поставки товаров предусматривается в течение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10 дней.</w:t>
            </w:r>
          </w:p>
          <w:p w:rsidR="00221A96" w:rsidRPr="000C7BB8" w:rsidRDefault="00221A96" w:rsidP="009F33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A72B65" w:rsidTr="009F3327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Default="00AB0C92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221A96" w:rsidRDefault="00AB0C92" w:rsidP="009F3327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6151B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акинскому времени) </w:t>
            </w:r>
            <w:r w:rsidRPr="006151B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13 марта 2024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221A96" w:rsidRDefault="00221A96" w:rsidP="009F3327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Default="00AB0C92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72B65" w:rsidTr="009F3327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C593B" w:rsidRPr="00E30035" w:rsidRDefault="00AB0C92" w:rsidP="00FC593B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FC593B" w:rsidRDefault="00AB0C92" w:rsidP="00FC59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Ул. Микаила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Усейнова 2, Комитет по Закупкам АСКО.</w:t>
            </w:r>
          </w:p>
          <w:p w:rsidR="00FC593B" w:rsidRPr="00E30035" w:rsidRDefault="00AB0C92" w:rsidP="00FC593B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Контактное лицо:</w:t>
            </w:r>
          </w:p>
          <w:p w:rsidR="00FC593B" w:rsidRPr="00076882" w:rsidRDefault="00AB0C92" w:rsidP="00FC593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Эмиль Гасанов</w:t>
            </w:r>
          </w:p>
          <w:p w:rsidR="00FC593B" w:rsidRPr="00076882" w:rsidRDefault="00AB0C92" w:rsidP="00FC593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:rsidR="00FC593B" w:rsidRPr="00E943C5" w:rsidRDefault="00AB0C92" w:rsidP="00FC59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Телефон: +99450 422 00 11</w:t>
            </w:r>
          </w:p>
          <w:p w:rsidR="00FC593B" w:rsidRDefault="00AB0C92" w:rsidP="00FC593B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ender@asco.az</w:t>
              </w:r>
            </w:hyperlink>
          </w:p>
          <w:p w:rsidR="00FC593B" w:rsidRDefault="00FC593B" w:rsidP="00FC593B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</w:p>
          <w:p w:rsidR="00FC593B" w:rsidRPr="00076882" w:rsidRDefault="00AB0C92" w:rsidP="00FC593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Департамента по Закупкам АСКО</w:t>
            </w:r>
          </w:p>
          <w:p w:rsidR="00FC593B" w:rsidRDefault="00AB0C92" w:rsidP="00FC593B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Айтен Новрузова </w:t>
            </w:r>
          </w:p>
          <w:p w:rsidR="00FC593B" w:rsidRPr="00E943C5" w:rsidRDefault="00AB0C92" w:rsidP="00FC59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Номер телефона: внутр. 1064</w:t>
            </w:r>
          </w:p>
          <w:p w:rsidR="00221A96" w:rsidRPr="00FC593B" w:rsidRDefault="00AB0C92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ayten.novruzova@asco.az,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221A96" w:rsidRPr="00E30035" w:rsidRDefault="00AB0C92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221A96" w:rsidRPr="00E30035" w:rsidRDefault="00AB0C92" w:rsidP="009F332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221A96" w:rsidRPr="00E30035" w:rsidRDefault="00AB0C92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</w:t>
            </w:r>
            <w:hyperlink r:id="rId10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72B65" w:rsidTr="009F3327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AB0C92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221A96" w:rsidRDefault="00AB0C92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6151B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Бакинскому времени) </w:t>
            </w:r>
            <w:r w:rsidRPr="006151B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14 марта 2024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221A96" w:rsidRPr="00E30035" w:rsidRDefault="00AB0C92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A72B65" w:rsidTr="009F3327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AB0C92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е конкурса :</w:t>
            </w:r>
          </w:p>
          <w:p w:rsidR="00221A96" w:rsidRDefault="00AB0C92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21A96" w:rsidRPr="00E30035" w:rsidRDefault="00AB0C92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221A96" w:rsidRPr="00E30035" w:rsidRDefault="00221A96" w:rsidP="00221A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221A96" w:rsidRPr="00712393" w:rsidRDefault="00221A96" w:rsidP="00221A96">
      <w:pPr>
        <w:rPr>
          <w:rFonts w:ascii="Arial" w:hAnsi="Arial" w:cs="Arial"/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AB0C92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21A96" w:rsidRDefault="00AB0C92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221A96" w:rsidRDefault="00AB0C92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</w:t>
      </w:r>
      <w:r>
        <w:rPr>
          <w:rFonts w:ascii="Arial" w:eastAsia="Arial" w:hAnsi="Arial" w:cs="Arial"/>
          <w:b/>
          <w:bCs/>
          <w:sz w:val="24"/>
          <w:szCs w:val="24"/>
        </w:rPr>
        <w:t>Е В ОТКРЫТОМ КОНКУРСЕ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AB0C92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“___”_________20___года</w:t>
      </w:r>
    </w:p>
    <w:p w:rsidR="00221A96" w:rsidRDefault="00AB0C92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     </w:t>
      </w:r>
    </w:p>
    <w:p w:rsidR="00221A96" w:rsidRDefault="00221A96" w:rsidP="00221A96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221A96" w:rsidRDefault="00AB0C92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221A96" w:rsidRDefault="00AB0C92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Господину Дж. Махмудлу</w:t>
      </w:r>
    </w:p>
    <w:p w:rsidR="00221A96" w:rsidRDefault="00221A96" w:rsidP="00221A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221A96" w:rsidRDefault="00AB0C92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</w:t>
      </w:r>
      <w:r>
        <w:rPr>
          <w:rFonts w:ascii="Arial" w:eastAsia="Arial" w:hAnsi="Arial" w:cs="Arial"/>
          <w:sz w:val="24"/>
          <w:szCs w:val="24"/>
        </w:rPr>
        <w:t>конкурса], объявленном «АСКО» в связи с закупкой «__________».</w:t>
      </w:r>
    </w:p>
    <w:p w:rsidR="00221A96" w:rsidRDefault="00AB0C92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</w:t>
      </w:r>
      <w:r>
        <w:rPr>
          <w:rFonts w:ascii="Arial" w:eastAsia="Arial" w:hAnsi="Arial" w:cs="Arial"/>
          <w:sz w:val="24"/>
          <w:szCs w:val="24"/>
        </w:rPr>
        <w:t xml:space="preserve">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21A96" w:rsidRDefault="00AB0C92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</w:t>
      </w:r>
      <w:r>
        <w:rPr>
          <w:rFonts w:ascii="Arial" w:eastAsia="Arial" w:hAnsi="Arial" w:cs="Arial"/>
          <w:sz w:val="24"/>
          <w:szCs w:val="24"/>
        </w:rPr>
        <w:t>полного наименования претендента-подрядчика] не является лицом, связанным с АСКО.</w:t>
      </w:r>
    </w:p>
    <w:p w:rsidR="00221A96" w:rsidRDefault="00AB0C92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</w:t>
      </w:r>
      <w:r>
        <w:rPr>
          <w:rFonts w:ascii="Arial" w:eastAsia="Arial" w:hAnsi="Arial" w:cs="Arial"/>
          <w:sz w:val="24"/>
          <w:szCs w:val="24"/>
        </w:rPr>
        <w:t>ментацией и другими процедурами, нами уполномочен:</w:t>
      </w:r>
    </w:p>
    <w:p w:rsidR="00221A96" w:rsidRDefault="00221A96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21A96" w:rsidRDefault="00AB0C92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</w:t>
      </w:r>
    </w:p>
    <w:p w:rsidR="00221A96" w:rsidRDefault="00AB0C92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</w:p>
    <w:p w:rsidR="00221A96" w:rsidRPr="00923D30" w:rsidRDefault="00AB0C92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</w:t>
      </w:r>
    </w:p>
    <w:p w:rsidR="00221A96" w:rsidRDefault="00AB0C92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AB0C92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</w:t>
      </w:r>
      <w:r>
        <w:rPr>
          <w:rFonts w:ascii="Arial" w:eastAsia="Arial" w:hAnsi="Arial" w:cs="Arial"/>
          <w:b/>
          <w:bCs/>
          <w:sz w:val="24"/>
          <w:szCs w:val="24"/>
        </w:rPr>
        <w:t>ие:</w:t>
      </w:r>
    </w:p>
    <w:p w:rsidR="00221A96" w:rsidRDefault="00AB0C92" w:rsidP="00221A96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AB0C92" w:rsidP="00221A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221A96" w:rsidRDefault="00AB0C92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221A96" w:rsidRDefault="00AB0C92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221A96" w:rsidRDefault="00AB0C92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221A96" w:rsidRDefault="00AB0C92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</w:t>
      </w:r>
    </w:p>
    <w:p w:rsidR="00221A96" w:rsidRPr="00923D30" w:rsidRDefault="00AB0C92" w:rsidP="00221A96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FC593B" w:rsidRDefault="00AB0C92" w:rsidP="00221A96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lastRenderedPageBreak/>
        <w:t xml:space="preserve">                 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</w:t>
      </w:r>
    </w:p>
    <w:p w:rsidR="00FC593B" w:rsidRDefault="00FC593B" w:rsidP="00221A96">
      <w:pPr>
        <w:rPr>
          <w:rFonts w:ascii="Arial" w:hAnsi="Arial" w:cs="Arial"/>
          <w:sz w:val="24"/>
          <w:szCs w:val="24"/>
          <w:lang w:val="az-Latn-AZ"/>
        </w:rPr>
      </w:pPr>
    </w:p>
    <w:p w:rsidR="00FC593B" w:rsidRDefault="00FC593B" w:rsidP="00221A96">
      <w:pPr>
        <w:rPr>
          <w:rFonts w:ascii="Arial" w:hAnsi="Arial" w:cs="Arial"/>
          <w:sz w:val="24"/>
          <w:szCs w:val="24"/>
          <w:lang w:val="az-Latn-AZ"/>
        </w:rPr>
      </w:pPr>
    </w:p>
    <w:p w:rsidR="00221A96" w:rsidRDefault="00AB0C92" w:rsidP="00221A96">
      <w:pPr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</w:t>
      </w:r>
    </w:p>
    <w:p w:rsidR="00221A96" w:rsidRDefault="00AB0C92" w:rsidP="00221A96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96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2557"/>
        <w:gridCol w:w="3994"/>
        <w:gridCol w:w="1031"/>
        <w:gridCol w:w="1284"/>
      </w:tblGrid>
      <w:tr w:rsidR="00A72B65" w:rsidTr="006151B0">
        <w:trPr>
          <w:trHeight w:val="20"/>
        </w:trPr>
        <w:tc>
          <w:tcPr>
            <w:tcW w:w="800" w:type="dxa"/>
            <w:shd w:val="clear" w:color="auto" w:fill="auto"/>
            <w:hideMark/>
          </w:tcPr>
          <w:p w:rsidR="00FC593B" w:rsidRPr="006151B0" w:rsidRDefault="00AB0C92" w:rsidP="00FC593B">
            <w:pPr>
              <w:spacing w:after="0" w:line="240" w:lineRule="auto"/>
              <w:jc w:val="both"/>
              <w:rPr>
                <w:b/>
                <w:i/>
                <w:color w:val="000000"/>
                <w:szCs w:val="32"/>
                <w:lang w:val="az-Latn-AZ" w:eastAsia="az-Latn-AZ"/>
              </w:rPr>
            </w:pPr>
            <w:r w:rsidRPr="006151B0">
              <w:rPr>
                <w:b/>
                <w:i/>
                <w:color w:val="000000"/>
                <w:szCs w:val="32"/>
                <w:lang w:val="az-Latn-AZ" w:eastAsia="az-Latn-AZ"/>
              </w:rPr>
              <w:t>№</w:t>
            </w:r>
          </w:p>
        </w:tc>
        <w:tc>
          <w:tcPr>
            <w:tcW w:w="2602" w:type="dxa"/>
            <w:shd w:val="clear" w:color="auto" w:fill="auto"/>
            <w:hideMark/>
          </w:tcPr>
          <w:p w:rsidR="00FC593B" w:rsidRPr="006151B0" w:rsidRDefault="00AB0C92" w:rsidP="00FC593B">
            <w:pPr>
              <w:spacing w:after="0" w:line="240" w:lineRule="auto"/>
              <w:jc w:val="both"/>
              <w:rPr>
                <w:b/>
                <w:i/>
                <w:color w:val="000000"/>
                <w:szCs w:val="32"/>
                <w:lang w:val="az-Latn-AZ" w:eastAsia="az-Latn-AZ"/>
              </w:rPr>
            </w:pPr>
            <w:r w:rsidRPr="006151B0">
              <w:rPr>
                <w:rFonts w:ascii="Calibri" w:eastAsia="Calibri" w:hAnsi="Calibri" w:cs="Times New Roman"/>
                <w:b/>
                <w:i/>
                <w:color w:val="000000"/>
                <w:lang w:eastAsia="az-Latn-AZ"/>
              </w:rPr>
              <w:t xml:space="preserve">Наименование материалов </w:t>
            </w:r>
          </w:p>
        </w:tc>
        <w:tc>
          <w:tcPr>
            <w:tcW w:w="4111" w:type="dxa"/>
            <w:shd w:val="clear" w:color="auto" w:fill="auto"/>
            <w:hideMark/>
          </w:tcPr>
          <w:p w:rsidR="00FC593B" w:rsidRPr="006151B0" w:rsidRDefault="00AB0C92" w:rsidP="00FC593B">
            <w:pPr>
              <w:spacing w:after="0" w:line="240" w:lineRule="auto"/>
              <w:jc w:val="both"/>
              <w:rPr>
                <w:b/>
                <w:i/>
                <w:color w:val="000000"/>
                <w:szCs w:val="32"/>
                <w:lang w:val="az-Latn-AZ" w:eastAsia="az-Latn-AZ"/>
              </w:rPr>
            </w:pPr>
            <w:r w:rsidRPr="006151B0">
              <w:rPr>
                <w:rFonts w:ascii="Calibri" w:eastAsia="Calibri" w:hAnsi="Calibri" w:cs="Times New Roman"/>
                <w:b/>
                <w:i/>
                <w:color w:val="000000"/>
                <w:lang w:eastAsia="az-Latn-AZ"/>
              </w:rPr>
              <w:t xml:space="preserve">Спецификация материала </w:t>
            </w:r>
          </w:p>
          <w:p w:rsidR="00FC593B" w:rsidRPr="006151B0" w:rsidRDefault="00FC593B" w:rsidP="00FC593B">
            <w:pPr>
              <w:spacing w:after="0" w:line="240" w:lineRule="auto"/>
              <w:jc w:val="both"/>
              <w:rPr>
                <w:b/>
                <w:i/>
                <w:color w:val="000000"/>
                <w:szCs w:val="32"/>
                <w:lang w:val="az-Latn-AZ" w:eastAsia="az-Latn-AZ"/>
              </w:rPr>
            </w:pPr>
          </w:p>
        </w:tc>
        <w:tc>
          <w:tcPr>
            <w:tcW w:w="845" w:type="dxa"/>
            <w:shd w:val="clear" w:color="auto" w:fill="auto"/>
            <w:hideMark/>
          </w:tcPr>
          <w:p w:rsidR="00FC593B" w:rsidRPr="006151B0" w:rsidRDefault="00AB0C92" w:rsidP="00FC593B">
            <w:pPr>
              <w:spacing w:after="0" w:line="240" w:lineRule="auto"/>
              <w:jc w:val="both"/>
              <w:rPr>
                <w:b/>
                <w:i/>
                <w:color w:val="000000"/>
                <w:szCs w:val="32"/>
                <w:lang w:val="az-Latn-AZ" w:eastAsia="az-Latn-AZ"/>
              </w:rPr>
            </w:pPr>
            <w:r w:rsidRPr="006151B0">
              <w:rPr>
                <w:rFonts w:ascii="Calibri" w:eastAsia="Calibri" w:hAnsi="Calibri" w:cs="Times New Roman"/>
                <w:b/>
                <w:i/>
                <w:color w:val="000000"/>
                <w:lang w:eastAsia="az-Latn-AZ"/>
              </w:rPr>
              <w:t>Единица изм.</w:t>
            </w:r>
          </w:p>
        </w:tc>
        <w:tc>
          <w:tcPr>
            <w:tcW w:w="1291" w:type="dxa"/>
            <w:shd w:val="clear" w:color="auto" w:fill="auto"/>
            <w:hideMark/>
          </w:tcPr>
          <w:p w:rsidR="00FC593B" w:rsidRPr="006151B0" w:rsidRDefault="00AB0C92" w:rsidP="00FC593B">
            <w:pPr>
              <w:spacing w:after="0" w:line="240" w:lineRule="auto"/>
              <w:jc w:val="both"/>
              <w:rPr>
                <w:b/>
                <w:i/>
                <w:color w:val="000000"/>
                <w:szCs w:val="32"/>
                <w:lang w:val="az-Latn-AZ" w:eastAsia="az-Latn-AZ"/>
              </w:rPr>
            </w:pPr>
            <w:r w:rsidRPr="006151B0">
              <w:rPr>
                <w:rFonts w:ascii="Calibri" w:eastAsia="Calibri" w:hAnsi="Calibri" w:cs="Times New Roman"/>
                <w:b/>
                <w:i/>
                <w:color w:val="000000"/>
                <w:lang w:eastAsia="az-Latn-AZ"/>
              </w:rPr>
              <w:t>Объем заказа</w:t>
            </w:r>
          </w:p>
          <w:p w:rsidR="00FC593B" w:rsidRPr="006151B0" w:rsidRDefault="006151B0" w:rsidP="00FC593B">
            <w:pPr>
              <w:spacing w:after="0" w:line="240" w:lineRule="auto"/>
              <w:jc w:val="both"/>
              <w:rPr>
                <w:b/>
                <w:i/>
                <w:color w:val="000000"/>
                <w:szCs w:val="32"/>
                <w:lang w:val="az-Latn-AZ" w:eastAsia="az-Latn-AZ"/>
              </w:rPr>
            </w:pPr>
            <w:r w:rsidRPr="006151B0">
              <w:rPr>
                <w:rFonts w:ascii="Calibri" w:eastAsia="Calibri" w:hAnsi="Calibri" w:cs="Times New Roman"/>
                <w:b/>
                <w:i/>
                <w:color w:val="000000"/>
                <w:lang w:eastAsia="az-Latn-AZ"/>
              </w:rPr>
              <w:t xml:space="preserve"> </w:t>
            </w:r>
          </w:p>
        </w:tc>
      </w:tr>
      <w:tr w:rsidR="00A72B65" w:rsidTr="006151B0">
        <w:trPr>
          <w:trHeight w:val="20"/>
        </w:trPr>
        <w:tc>
          <w:tcPr>
            <w:tcW w:w="800" w:type="dxa"/>
            <w:shd w:val="clear" w:color="auto" w:fill="auto"/>
          </w:tcPr>
          <w:p w:rsidR="00FC593B" w:rsidRPr="00E00B9B" w:rsidRDefault="00FC593B" w:rsidP="00FC593B">
            <w:pPr>
              <w:spacing w:after="0" w:line="240" w:lineRule="auto"/>
              <w:jc w:val="both"/>
              <w:rPr>
                <w:color w:val="000000"/>
                <w:szCs w:val="32"/>
                <w:lang w:val="az-Latn-AZ" w:eastAsia="az-Latn-AZ"/>
              </w:rPr>
            </w:pPr>
          </w:p>
        </w:tc>
        <w:tc>
          <w:tcPr>
            <w:tcW w:w="2602" w:type="dxa"/>
            <w:shd w:val="clear" w:color="auto" w:fill="auto"/>
          </w:tcPr>
          <w:p w:rsidR="00FC593B" w:rsidRPr="00AE2055" w:rsidRDefault="00AB0C92" w:rsidP="00FC593B">
            <w:pPr>
              <w:spacing w:after="0" w:line="240" w:lineRule="auto"/>
              <w:jc w:val="both"/>
              <w:rPr>
                <w:b/>
                <w:color w:val="000000"/>
                <w:szCs w:val="32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eastAsia="az-Latn-AZ"/>
              </w:rPr>
              <w:t>10087611</w:t>
            </w:r>
          </w:p>
        </w:tc>
        <w:tc>
          <w:tcPr>
            <w:tcW w:w="4111" w:type="dxa"/>
            <w:shd w:val="clear" w:color="auto" w:fill="auto"/>
          </w:tcPr>
          <w:p w:rsidR="00FC593B" w:rsidRPr="00E00B9B" w:rsidRDefault="00FC593B" w:rsidP="00FC593B">
            <w:pPr>
              <w:spacing w:after="0" w:line="240" w:lineRule="auto"/>
              <w:jc w:val="both"/>
              <w:rPr>
                <w:color w:val="000000"/>
                <w:szCs w:val="32"/>
                <w:lang w:val="az-Latn-AZ" w:eastAsia="az-Latn-AZ"/>
              </w:rPr>
            </w:pPr>
          </w:p>
        </w:tc>
        <w:tc>
          <w:tcPr>
            <w:tcW w:w="845" w:type="dxa"/>
            <w:shd w:val="clear" w:color="auto" w:fill="auto"/>
          </w:tcPr>
          <w:p w:rsidR="00FC593B" w:rsidRPr="00E00B9B" w:rsidRDefault="00FC593B" w:rsidP="00FC593B">
            <w:pPr>
              <w:spacing w:after="0" w:line="240" w:lineRule="auto"/>
              <w:jc w:val="both"/>
              <w:rPr>
                <w:color w:val="000000"/>
                <w:szCs w:val="32"/>
                <w:lang w:val="az-Latn-AZ" w:eastAsia="az-Latn-AZ"/>
              </w:rPr>
            </w:pPr>
          </w:p>
        </w:tc>
        <w:tc>
          <w:tcPr>
            <w:tcW w:w="1291" w:type="dxa"/>
            <w:shd w:val="clear" w:color="auto" w:fill="auto"/>
          </w:tcPr>
          <w:p w:rsidR="00FC593B" w:rsidRPr="00E00B9B" w:rsidRDefault="00FC593B" w:rsidP="00FC593B">
            <w:pPr>
              <w:spacing w:after="0" w:line="240" w:lineRule="auto"/>
              <w:jc w:val="both"/>
              <w:rPr>
                <w:color w:val="000000"/>
                <w:szCs w:val="32"/>
                <w:lang w:val="az-Latn-AZ" w:eastAsia="az-Latn-AZ"/>
              </w:rPr>
            </w:pPr>
          </w:p>
        </w:tc>
      </w:tr>
      <w:tr w:rsidR="006151B0" w:rsidTr="006151B0">
        <w:trPr>
          <w:trHeight w:val="20"/>
        </w:trPr>
        <w:tc>
          <w:tcPr>
            <w:tcW w:w="800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center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</w:t>
            </w:r>
          </w:p>
        </w:tc>
        <w:tc>
          <w:tcPr>
            <w:tcW w:w="2602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both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Алкидная смола</w:t>
            </w:r>
          </w:p>
        </w:tc>
        <w:tc>
          <w:tcPr>
            <w:tcW w:w="4111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both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 xml:space="preserve">Азполкид 6370 Н </w:t>
            </w:r>
          </w:p>
        </w:tc>
        <w:tc>
          <w:tcPr>
            <w:tcW w:w="845" w:type="dxa"/>
            <w:shd w:val="clear" w:color="auto" w:fill="auto"/>
            <w:hideMark/>
          </w:tcPr>
          <w:p w:rsidR="006151B0" w:rsidRPr="006151B0" w:rsidRDefault="006151B0" w:rsidP="006151B0">
            <w:pPr>
              <w:jc w:val="center"/>
              <w:rPr>
                <w:sz w:val="16"/>
                <w:szCs w:val="16"/>
              </w:rPr>
            </w:pP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z-Latn-AZ"/>
              </w:rPr>
              <w:t>к</w:t>
            </w: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val="en-US" w:eastAsia="az-Latn-AZ"/>
              </w:rPr>
              <w:t xml:space="preserve"> </w:t>
            </w: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z-Latn-AZ"/>
              </w:rPr>
              <w:t>г</w:t>
            </w:r>
          </w:p>
        </w:tc>
        <w:tc>
          <w:tcPr>
            <w:tcW w:w="1291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ind w:left="360"/>
              <w:jc w:val="center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50540</w:t>
            </w:r>
          </w:p>
        </w:tc>
      </w:tr>
      <w:tr w:rsidR="006151B0" w:rsidTr="006151B0">
        <w:trPr>
          <w:trHeight w:val="20"/>
        </w:trPr>
        <w:tc>
          <w:tcPr>
            <w:tcW w:w="800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center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</w:t>
            </w:r>
          </w:p>
        </w:tc>
        <w:tc>
          <w:tcPr>
            <w:tcW w:w="2602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both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Сурик</w:t>
            </w:r>
          </w:p>
        </w:tc>
        <w:tc>
          <w:tcPr>
            <w:tcW w:w="4111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both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IRON OXIDE - RED 130</w:t>
            </w:r>
          </w:p>
        </w:tc>
        <w:tc>
          <w:tcPr>
            <w:tcW w:w="845" w:type="dxa"/>
            <w:shd w:val="clear" w:color="auto" w:fill="auto"/>
            <w:hideMark/>
          </w:tcPr>
          <w:p w:rsidR="006151B0" w:rsidRPr="006151B0" w:rsidRDefault="006151B0" w:rsidP="006151B0">
            <w:pPr>
              <w:jc w:val="center"/>
              <w:rPr>
                <w:sz w:val="16"/>
                <w:szCs w:val="16"/>
              </w:rPr>
            </w:pP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z-Latn-AZ"/>
              </w:rPr>
              <w:t>к</w:t>
            </w: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val="en-US" w:eastAsia="az-Latn-AZ"/>
              </w:rPr>
              <w:t xml:space="preserve"> </w:t>
            </w: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z-Latn-AZ"/>
              </w:rPr>
              <w:t>г</w:t>
            </w:r>
          </w:p>
        </w:tc>
        <w:tc>
          <w:tcPr>
            <w:tcW w:w="1291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ind w:left="360"/>
              <w:jc w:val="center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2500</w:t>
            </w:r>
          </w:p>
        </w:tc>
      </w:tr>
      <w:tr w:rsidR="006151B0" w:rsidTr="006151B0">
        <w:trPr>
          <w:trHeight w:val="20"/>
        </w:trPr>
        <w:tc>
          <w:tcPr>
            <w:tcW w:w="800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center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3</w:t>
            </w:r>
          </w:p>
        </w:tc>
        <w:tc>
          <w:tcPr>
            <w:tcW w:w="2602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both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Охра</w:t>
            </w:r>
          </w:p>
        </w:tc>
        <w:tc>
          <w:tcPr>
            <w:tcW w:w="4111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both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IRON OXIDE Yellow</w:t>
            </w:r>
          </w:p>
        </w:tc>
        <w:tc>
          <w:tcPr>
            <w:tcW w:w="845" w:type="dxa"/>
            <w:shd w:val="clear" w:color="auto" w:fill="auto"/>
            <w:hideMark/>
          </w:tcPr>
          <w:p w:rsidR="006151B0" w:rsidRPr="006151B0" w:rsidRDefault="006151B0" w:rsidP="006151B0">
            <w:pPr>
              <w:jc w:val="center"/>
              <w:rPr>
                <w:sz w:val="16"/>
                <w:szCs w:val="16"/>
              </w:rPr>
            </w:pP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z-Latn-AZ"/>
              </w:rPr>
              <w:t>к</w:t>
            </w: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val="en-US" w:eastAsia="az-Latn-AZ"/>
              </w:rPr>
              <w:t xml:space="preserve"> </w:t>
            </w: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z-Latn-AZ"/>
              </w:rPr>
              <w:t>г</w:t>
            </w:r>
          </w:p>
        </w:tc>
        <w:tc>
          <w:tcPr>
            <w:tcW w:w="1291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ind w:left="360"/>
              <w:jc w:val="center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1000</w:t>
            </w:r>
          </w:p>
        </w:tc>
      </w:tr>
      <w:tr w:rsidR="006151B0" w:rsidTr="006151B0">
        <w:trPr>
          <w:trHeight w:val="20"/>
        </w:trPr>
        <w:tc>
          <w:tcPr>
            <w:tcW w:w="800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center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4</w:t>
            </w:r>
          </w:p>
        </w:tc>
        <w:tc>
          <w:tcPr>
            <w:tcW w:w="2602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both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Сажа</w:t>
            </w:r>
          </w:p>
        </w:tc>
        <w:tc>
          <w:tcPr>
            <w:tcW w:w="4111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both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PINTEX U  CARBON  BLASK</w:t>
            </w:r>
          </w:p>
        </w:tc>
        <w:tc>
          <w:tcPr>
            <w:tcW w:w="845" w:type="dxa"/>
            <w:shd w:val="clear" w:color="auto" w:fill="auto"/>
            <w:hideMark/>
          </w:tcPr>
          <w:p w:rsidR="006151B0" w:rsidRPr="006151B0" w:rsidRDefault="006151B0" w:rsidP="006151B0">
            <w:pPr>
              <w:jc w:val="center"/>
              <w:rPr>
                <w:sz w:val="16"/>
                <w:szCs w:val="16"/>
              </w:rPr>
            </w:pP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z-Latn-AZ"/>
              </w:rPr>
              <w:t>к</w:t>
            </w: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val="en-US" w:eastAsia="az-Latn-AZ"/>
              </w:rPr>
              <w:t xml:space="preserve"> </w:t>
            </w: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z-Latn-AZ"/>
              </w:rPr>
              <w:t>г</w:t>
            </w:r>
          </w:p>
        </w:tc>
        <w:tc>
          <w:tcPr>
            <w:tcW w:w="1291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ind w:left="360"/>
              <w:jc w:val="center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250</w:t>
            </w:r>
          </w:p>
        </w:tc>
      </w:tr>
      <w:tr w:rsidR="006151B0" w:rsidTr="006151B0">
        <w:trPr>
          <w:trHeight w:val="20"/>
        </w:trPr>
        <w:tc>
          <w:tcPr>
            <w:tcW w:w="800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center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5</w:t>
            </w:r>
          </w:p>
        </w:tc>
        <w:tc>
          <w:tcPr>
            <w:tcW w:w="2602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both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Пигмент зеленый</w:t>
            </w:r>
          </w:p>
        </w:tc>
        <w:tc>
          <w:tcPr>
            <w:tcW w:w="4111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both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GREEN - 787  №2302272</w:t>
            </w:r>
          </w:p>
        </w:tc>
        <w:tc>
          <w:tcPr>
            <w:tcW w:w="845" w:type="dxa"/>
            <w:shd w:val="clear" w:color="auto" w:fill="auto"/>
            <w:hideMark/>
          </w:tcPr>
          <w:p w:rsidR="006151B0" w:rsidRPr="006151B0" w:rsidRDefault="006151B0" w:rsidP="006151B0">
            <w:pPr>
              <w:jc w:val="center"/>
              <w:rPr>
                <w:sz w:val="16"/>
                <w:szCs w:val="16"/>
              </w:rPr>
            </w:pP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z-Latn-AZ"/>
              </w:rPr>
              <w:t>к</w:t>
            </w: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val="en-US" w:eastAsia="az-Latn-AZ"/>
              </w:rPr>
              <w:t xml:space="preserve"> </w:t>
            </w: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z-Latn-AZ"/>
              </w:rPr>
              <w:t>г</w:t>
            </w:r>
          </w:p>
        </w:tc>
        <w:tc>
          <w:tcPr>
            <w:tcW w:w="1291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ind w:left="360"/>
              <w:jc w:val="center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500</w:t>
            </w:r>
          </w:p>
        </w:tc>
      </w:tr>
      <w:tr w:rsidR="006151B0" w:rsidTr="006151B0">
        <w:trPr>
          <w:trHeight w:val="20"/>
        </w:trPr>
        <w:tc>
          <w:tcPr>
            <w:tcW w:w="800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center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6</w:t>
            </w:r>
          </w:p>
        </w:tc>
        <w:tc>
          <w:tcPr>
            <w:tcW w:w="2602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both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Пигмент голубой</w:t>
            </w:r>
          </w:p>
        </w:tc>
        <w:tc>
          <w:tcPr>
            <w:tcW w:w="4111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both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BLUE  BGS   №2302273</w:t>
            </w:r>
          </w:p>
        </w:tc>
        <w:tc>
          <w:tcPr>
            <w:tcW w:w="845" w:type="dxa"/>
            <w:shd w:val="clear" w:color="auto" w:fill="auto"/>
            <w:hideMark/>
          </w:tcPr>
          <w:p w:rsidR="006151B0" w:rsidRPr="006151B0" w:rsidRDefault="006151B0" w:rsidP="006151B0">
            <w:pPr>
              <w:jc w:val="center"/>
              <w:rPr>
                <w:sz w:val="16"/>
                <w:szCs w:val="16"/>
              </w:rPr>
            </w:pP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z-Latn-AZ"/>
              </w:rPr>
              <w:t>к</w:t>
            </w: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val="en-US" w:eastAsia="az-Latn-AZ"/>
              </w:rPr>
              <w:t xml:space="preserve"> </w:t>
            </w: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z-Latn-AZ"/>
              </w:rPr>
              <w:t>г</w:t>
            </w:r>
          </w:p>
        </w:tc>
        <w:tc>
          <w:tcPr>
            <w:tcW w:w="1291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ind w:left="360"/>
              <w:jc w:val="center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150</w:t>
            </w:r>
          </w:p>
        </w:tc>
      </w:tr>
      <w:tr w:rsidR="006151B0" w:rsidTr="006151B0">
        <w:trPr>
          <w:trHeight w:val="20"/>
        </w:trPr>
        <w:tc>
          <w:tcPr>
            <w:tcW w:w="800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center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7</w:t>
            </w:r>
          </w:p>
        </w:tc>
        <w:tc>
          <w:tcPr>
            <w:tcW w:w="2602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both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Пигмент желтый</w:t>
            </w:r>
          </w:p>
        </w:tc>
        <w:tc>
          <w:tcPr>
            <w:tcW w:w="4111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both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Y</w:t>
            </w:r>
            <w:r>
              <w:rPr>
                <w:rFonts w:ascii="Calibri" w:eastAsia="Calibri" w:hAnsi="Calibri" w:cs="Calibri"/>
                <w:color w:val="000000"/>
                <w:lang w:eastAsia="az-Latn-AZ"/>
              </w:rPr>
              <w:t xml:space="preserve">ELLOW  </w:t>
            </w: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№ 2208108</w:t>
            </w:r>
          </w:p>
        </w:tc>
        <w:tc>
          <w:tcPr>
            <w:tcW w:w="845" w:type="dxa"/>
            <w:shd w:val="clear" w:color="auto" w:fill="auto"/>
            <w:hideMark/>
          </w:tcPr>
          <w:p w:rsidR="006151B0" w:rsidRPr="006151B0" w:rsidRDefault="006151B0" w:rsidP="006151B0">
            <w:pPr>
              <w:jc w:val="center"/>
              <w:rPr>
                <w:sz w:val="16"/>
                <w:szCs w:val="16"/>
              </w:rPr>
            </w:pP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z-Latn-AZ"/>
              </w:rPr>
              <w:t>к</w:t>
            </w: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val="en-US" w:eastAsia="az-Latn-AZ"/>
              </w:rPr>
              <w:t xml:space="preserve"> </w:t>
            </w: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z-Latn-AZ"/>
              </w:rPr>
              <w:t>г</w:t>
            </w:r>
          </w:p>
        </w:tc>
        <w:tc>
          <w:tcPr>
            <w:tcW w:w="1291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ind w:left="360"/>
              <w:jc w:val="center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800</w:t>
            </w:r>
          </w:p>
        </w:tc>
      </w:tr>
      <w:tr w:rsidR="006151B0" w:rsidTr="006151B0">
        <w:trPr>
          <w:trHeight w:val="20"/>
        </w:trPr>
        <w:tc>
          <w:tcPr>
            <w:tcW w:w="800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center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8</w:t>
            </w:r>
          </w:p>
        </w:tc>
        <w:tc>
          <w:tcPr>
            <w:tcW w:w="2602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both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Красный  пигмент</w:t>
            </w:r>
          </w:p>
        </w:tc>
        <w:tc>
          <w:tcPr>
            <w:tcW w:w="4111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both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RUBIN 57</w:t>
            </w:r>
            <w:r>
              <w:rPr>
                <w:rFonts w:ascii="Calibri" w:eastAsia="Calibri" w:hAnsi="Calibri" w:cs="Calibri"/>
                <w:color w:val="000000"/>
                <w:lang w:eastAsia="az-Latn-AZ"/>
              </w:rPr>
              <w:t>:</w:t>
            </w: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 xml:space="preserve"> 1  №2009013</w:t>
            </w:r>
          </w:p>
        </w:tc>
        <w:tc>
          <w:tcPr>
            <w:tcW w:w="845" w:type="dxa"/>
            <w:shd w:val="clear" w:color="auto" w:fill="auto"/>
            <w:hideMark/>
          </w:tcPr>
          <w:p w:rsidR="006151B0" w:rsidRPr="006151B0" w:rsidRDefault="006151B0" w:rsidP="006151B0">
            <w:pPr>
              <w:jc w:val="center"/>
              <w:rPr>
                <w:sz w:val="16"/>
                <w:szCs w:val="16"/>
              </w:rPr>
            </w:pP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z-Latn-AZ"/>
              </w:rPr>
              <w:t>к</w:t>
            </w: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val="en-US" w:eastAsia="az-Latn-AZ"/>
              </w:rPr>
              <w:t xml:space="preserve"> </w:t>
            </w: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z-Latn-AZ"/>
              </w:rPr>
              <w:t>г</w:t>
            </w:r>
          </w:p>
        </w:tc>
        <w:tc>
          <w:tcPr>
            <w:tcW w:w="1291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ind w:left="360"/>
              <w:jc w:val="center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75</w:t>
            </w:r>
          </w:p>
        </w:tc>
      </w:tr>
      <w:tr w:rsidR="006151B0" w:rsidTr="006151B0">
        <w:trPr>
          <w:trHeight w:val="20"/>
        </w:trPr>
        <w:tc>
          <w:tcPr>
            <w:tcW w:w="800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center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9</w:t>
            </w:r>
          </w:p>
        </w:tc>
        <w:tc>
          <w:tcPr>
            <w:tcW w:w="2602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both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Пигмент оранжевый</w:t>
            </w:r>
          </w:p>
        </w:tc>
        <w:tc>
          <w:tcPr>
            <w:tcW w:w="4111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both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Orange PWH 1050</w:t>
            </w:r>
          </w:p>
        </w:tc>
        <w:tc>
          <w:tcPr>
            <w:tcW w:w="845" w:type="dxa"/>
            <w:shd w:val="clear" w:color="auto" w:fill="auto"/>
            <w:hideMark/>
          </w:tcPr>
          <w:p w:rsidR="006151B0" w:rsidRPr="006151B0" w:rsidRDefault="006151B0" w:rsidP="006151B0">
            <w:pPr>
              <w:jc w:val="center"/>
              <w:rPr>
                <w:sz w:val="16"/>
                <w:szCs w:val="16"/>
              </w:rPr>
            </w:pP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z-Latn-AZ"/>
              </w:rPr>
              <w:t>к</w:t>
            </w: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val="en-US" w:eastAsia="az-Latn-AZ"/>
              </w:rPr>
              <w:t xml:space="preserve"> </w:t>
            </w: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z-Latn-AZ"/>
              </w:rPr>
              <w:t>г</w:t>
            </w:r>
          </w:p>
        </w:tc>
        <w:tc>
          <w:tcPr>
            <w:tcW w:w="1291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ind w:left="360"/>
              <w:jc w:val="center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100</w:t>
            </w:r>
          </w:p>
        </w:tc>
      </w:tr>
      <w:tr w:rsidR="006151B0" w:rsidTr="006151B0">
        <w:trPr>
          <w:trHeight w:val="20"/>
        </w:trPr>
        <w:tc>
          <w:tcPr>
            <w:tcW w:w="800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center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10</w:t>
            </w:r>
          </w:p>
        </w:tc>
        <w:tc>
          <w:tcPr>
            <w:tcW w:w="2602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both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Мел</w:t>
            </w:r>
          </w:p>
        </w:tc>
        <w:tc>
          <w:tcPr>
            <w:tcW w:w="4111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both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 xml:space="preserve">Карбонат кальция  1500 </w:t>
            </w:r>
          </w:p>
        </w:tc>
        <w:tc>
          <w:tcPr>
            <w:tcW w:w="845" w:type="dxa"/>
            <w:shd w:val="clear" w:color="auto" w:fill="auto"/>
            <w:hideMark/>
          </w:tcPr>
          <w:p w:rsidR="006151B0" w:rsidRPr="006151B0" w:rsidRDefault="006151B0" w:rsidP="006151B0">
            <w:pPr>
              <w:jc w:val="center"/>
              <w:rPr>
                <w:sz w:val="16"/>
                <w:szCs w:val="16"/>
              </w:rPr>
            </w:pP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z-Latn-AZ"/>
              </w:rPr>
              <w:t>к</w:t>
            </w: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val="en-US" w:eastAsia="az-Latn-AZ"/>
              </w:rPr>
              <w:t xml:space="preserve"> </w:t>
            </w: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z-Latn-AZ"/>
              </w:rPr>
              <w:t>г</w:t>
            </w:r>
          </w:p>
        </w:tc>
        <w:tc>
          <w:tcPr>
            <w:tcW w:w="1291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ind w:left="360"/>
              <w:jc w:val="center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32500</w:t>
            </w:r>
          </w:p>
        </w:tc>
      </w:tr>
      <w:tr w:rsidR="006151B0" w:rsidTr="006151B0">
        <w:trPr>
          <w:trHeight w:val="20"/>
        </w:trPr>
        <w:tc>
          <w:tcPr>
            <w:tcW w:w="800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center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11</w:t>
            </w:r>
          </w:p>
        </w:tc>
        <w:tc>
          <w:tcPr>
            <w:tcW w:w="2602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both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Оксид титана</w:t>
            </w:r>
          </w:p>
        </w:tc>
        <w:tc>
          <w:tcPr>
            <w:tcW w:w="4111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both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Titanium dioxide (RUTILE)</w:t>
            </w:r>
          </w:p>
        </w:tc>
        <w:tc>
          <w:tcPr>
            <w:tcW w:w="845" w:type="dxa"/>
            <w:shd w:val="clear" w:color="auto" w:fill="auto"/>
            <w:hideMark/>
          </w:tcPr>
          <w:p w:rsidR="006151B0" w:rsidRPr="006151B0" w:rsidRDefault="006151B0" w:rsidP="006151B0">
            <w:pPr>
              <w:jc w:val="center"/>
              <w:rPr>
                <w:sz w:val="16"/>
                <w:szCs w:val="16"/>
              </w:rPr>
            </w:pP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z-Latn-AZ"/>
              </w:rPr>
              <w:t>к</w:t>
            </w: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val="en-US" w:eastAsia="az-Latn-AZ"/>
              </w:rPr>
              <w:t xml:space="preserve"> </w:t>
            </w: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z-Latn-AZ"/>
              </w:rPr>
              <w:t>г</w:t>
            </w:r>
          </w:p>
        </w:tc>
        <w:tc>
          <w:tcPr>
            <w:tcW w:w="1291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ind w:left="360"/>
              <w:jc w:val="center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3000</w:t>
            </w:r>
          </w:p>
        </w:tc>
      </w:tr>
      <w:tr w:rsidR="006151B0" w:rsidTr="006151B0">
        <w:trPr>
          <w:trHeight w:val="20"/>
        </w:trPr>
        <w:tc>
          <w:tcPr>
            <w:tcW w:w="800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center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12</w:t>
            </w:r>
          </w:p>
        </w:tc>
        <w:tc>
          <w:tcPr>
            <w:tcW w:w="2602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both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Кобальт</w:t>
            </w:r>
          </w:p>
        </w:tc>
        <w:tc>
          <w:tcPr>
            <w:tcW w:w="4111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both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Cobalt ostoate EGED ry 12161-4</w:t>
            </w:r>
          </w:p>
        </w:tc>
        <w:tc>
          <w:tcPr>
            <w:tcW w:w="845" w:type="dxa"/>
            <w:shd w:val="clear" w:color="auto" w:fill="auto"/>
            <w:hideMark/>
          </w:tcPr>
          <w:p w:rsidR="006151B0" w:rsidRPr="006151B0" w:rsidRDefault="006151B0" w:rsidP="006151B0">
            <w:pPr>
              <w:jc w:val="center"/>
              <w:rPr>
                <w:sz w:val="16"/>
                <w:szCs w:val="16"/>
              </w:rPr>
            </w:pP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z-Latn-AZ"/>
              </w:rPr>
              <w:t>к</w:t>
            </w: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val="en-US" w:eastAsia="az-Latn-AZ"/>
              </w:rPr>
              <w:t xml:space="preserve"> </w:t>
            </w: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z-Latn-AZ"/>
              </w:rPr>
              <w:t>г</w:t>
            </w:r>
          </w:p>
        </w:tc>
        <w:tc>
          <w:tcPr>
            <w:tcW w:w="1291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ind w:left="360"/>
              <w:jc w:val="center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325</w:t>
            </w:r>
          </w:p>
        </w:tc>
      </w:tr>
      <w:tr w:rsidR="006151B0" w:rsidTr="006151B0">
        <w:trPr>
          <w:trHeight w:val="20"/>
        </w:trPr>
        <w:tc>
          <w:tcPr>
            <w:tcW w:w="800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center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13</w:t>
            </w:r>
          </w:p>
        </w:tc>
        <w:tc>
          <w:tcPr>
            <w:tcW w:w="2602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both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 xml:space="preserve">Кальций </w:t>
            </w:r>
          </w:p>
        </w:tc>
        <w:tc>
          <w:tcPr>
            <w:tcW w:w="4111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both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Calsium İC 9-G 4WS</w:t>
            </w:r>
          </w:p>
        </w:tc>
        <w:tc>
          <w:tcPr>
            <w:tcW w:w="845" w:type="dxa"/>
            <w:shd w:val="clear" w:color="auto" w:fill="auto"/>
            <w:hideMark/>
          </w:tcPr>
          <w:p w:rsidR="006151B0" w:rsidRPr="006151B0" w:rsidRDefault="006151B0" w:rsidP="006151B0">
            <w:pPr>
              <w:jc w:val="center"/>
              <w:rPr>
                <w:sz w:val="16"/>
                <w:szCs w:val="16"/>
              </w:rPr>
            </w:pP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z-Latn-AZ"/>
              </w:rPr>
              <w:t>к</w:t>
            </w: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val="en-US" w:eastAsia="az-Latn-AZ"/>
              </w:rPr>
              <w:t xml:space="preserve"> </w:t>
            </w: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z-Latn-AZ"/>
              </w:rPr>
              <w:t>г</w:t>
            </w:r>
          </w:p>
        </w:tc>
        <w:tc>
          <w:tcPr>
            <w:tcW w:w="1291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ind w:left="360"/>
              <w:jc w:val="center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450</w:t>
            </w:r>
          </w:p>
        </w:tc>
      </w:tr>
      <w:tr w:rsidR="006151B0" w:rsidTr="006151B0">
        <w:trPr>
          <w:trHeight w:val="20"/>
        </w:trPr>
        <w:tc>
          <w:tcPr>
            <w:tcW w:w="800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center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14</w:t>
            </w:r>
          </w:p>
        </w:tc>
        <w:tc>
          <w:tcPr>
            <w:tcW w:w="2602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both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Тройспексил</w:t>
            </w:r>
          </w:p>
        </w:tc>
        <w:tc>
          <w:tcPr>
            <w:tcW w:w="4111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both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Texafor SD1</w:t>
            </w:r>
          </w:p>
        </w:tc>
        <w:tc>
          <w:tcPr>
            <w:tcW w:w="845" w:type="dxa"/>
            <w:shd w:val="clear" w:color="auto" w:fill="auto"/>
            <w:hideMark/>
          </w:tcPr>
          <w:p w:rsidR="006151B0" w:rsidRPr="006151B0" w:rsidRDefault="006151B0" w:rsidP="006151B0">
            <w:pPr>
              <w:jc w:val="center"/>
              <w:rPr>
                <w:sz w:val="16"/>
                <w:szCs w:val="16"/>
              </w:rPr>
            </w:pP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z-Latn-AZ"/>
              </w:rPr>
              <w:t>к</w:t>
            </w: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val="en-US" w:eastAsia="az-Latn-AZ"/>
              </w:rPr>
              <w:t xml:space="preserve"> </w:t>
            </w: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z-Latn-AZ"/>
              </w:rPr>
              <w:t>г</w:t>
            </w:r>
          </w:p>
        </w:tc>
        <w:tc>
          <w:tcPr>
            <w:tcW w:w="1291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ind w:left="360"/>
              <w:jc w:val="center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150</w:t>
            </w:r>
          </w:p>
        </w:tc>
      </w:tr>
      <w:tr w:rsidR="006151B0" w:rsidTr="006151B0">
        <w:trPr>
          <w:trHeight w:val="20"/>
        </w:trPr>
        <w:tc>
          <w:tcPr>
            <w:tcW w:w="800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center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15</w:t>
            </w:r>
          </w:p>
        </w:tc>
        <w:tc>
          <w:tcPr>
            <w:tcW w:w="2602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both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Свинец</w:t>
            </w:r>
          </w:p>
        </w:tc>
        <w:tc>
          <w:tcPr>
            <w:tcW w:w="4111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both"/>
              <w:rPr>
                <w:color w:val="000000"/>
                <w:lang w:val="az-Latn-AZ" w:eastAsia="az-Latn-AZ"/>
              </w:rPr>
            </w:pPr>
            <w:r w:rsidRPr="006151B0">
              <w:rPr>
                <w:rFonts w:ascii="Calibri" w:eastAsia="Calibri" w:hAnsi="Calibri" w:cs="Times New Roman"/>
                <w:color w:val="000000"/>
                <w:lang w:val="en-US" w:eastAsia="az-Latn-AZ"/>
              </w:rPr>
              <w:t xml:space="preserve">EGED </w:t>
            </w:r>
            <w:proofErr w:type="spellStart"/>
            <w:r w:rsidRPr="006151B0">
              <w:rPr>
                <w:rFonts w:ascii="Calibri" w:eastAsia="Calibri" w:hAnsi="Calibri" w:cs="Times New Roman"/>
                <w:color w:val="000000"/>
                <w:lang w:val="en-US" w:eastAsia="az-Latn-AZ"/>
              </w:rPr>
              <w:t>ry</w:t>
            </w:r>
            <w:proofErr w:type="spellEnd"/>
            <w:r w:rsidRPr="006151B0">
              <w:rPr>
                <w:rFonts w:ascii="Calibri" w:eastAsia="Calibri" w:hAnsi="Calibri" w:cs="Times New Roman"/>
                <w:color w:val="000000"/>
                <w:lang w:val="en-US" w:eastAsia="az-Latn-AZ"/>
              </w:rPr>
              <w:t xml:space="preserve"> Lead </w:t>
            </w:r>
            <w:proofErr w:type="spellStart"/>
            <w:r w:rsidRPr="006151B0">
              <w:rPr>
                <w:rFonts w:ascii="Calibri" w:eastAsia="Calibri" w:hAnsi="Calibri" w:cs="Times New Roman"/>
                <w:color w:val="000000"/>
                <w:lang w:val="en-US" w:eastAsia="az-Latn-AZ"/>
              </w:rPr>
              <w:t>Octoate</w:t>
            </w:r>
            <w:proofErr w:type="spellEnd"/>
            <w:r w:rsidRPr="006151B0">
              <w:rPr>
                <w:rFonts w:ascii="Calibri" w:eastAsia="Calibri" w:hAnsi="Calibri" w:cs="Times New Roman"/>
                <w:color w:val="000000"/>
                <w:lang w:val="en-US" w:eastAsia="az-Latn-AZ"/>
              </w:rPr>
              <w:t xml:space="preserve"> 24 WS</w:t>
            </w:r>
          </w:p>
        </w:tc>
        <w:tc>
          <w:tcPr>
            <w:tcW w:w="845" w:type="dxa"/>
            <w:shd w:val="clear" w:color="auto" w:fill="auto"/>
            <w:hideMark/>
          </w:tcPr>
          <w:p w:rsidR="006151B0" w:rsidRPr="006151B0" w:rsidRDefault="006151B0" w:rsidP="006151B0">
            <w:pPr>
              <w:jc w:val="center"/>
              <w:rPr>
                <w:sz w:val="16"/>
                <w:szCs w:val="16"/>
              </w:rPr>
            </w:pP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z-Latn-AZ"/>
              </w:rPr>
              <w:t>к</w:t>
            </w: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val="en-US" w:eastAsia="az-Latn-AZ"/>
              </w:rPr>
              <w:t xml:space="preserve"> </w:t>
            </w: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z-Latn-AZ"/>
              </w:rPr>
              <w:t>г</w:t>
            </w:r>
          </w:p>
        </w:tc>
        <w:tc>
          <w:tcPr>
            <w:tcW w:w="1291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ind w:left="360"/>
              <w:jc w:val="center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550</w:t>
            </w:r>
          </w:p>
        </w:tc>
      </w:tr>
      <w:tr w:rsidR="006151B0" w:rsidTr="006151B0">
        <w:trPr>
          <w:trHeight w:val="20"/>
        </w:trPr>
        <w:tc>
          <w:tcPr>
            <w:tcW w:w="800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center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16</w:t>
            </w:r>
          </w:p>
        </w:tc>
        <w:tc>
          <w:tcPr>
            <w:tcW w:w="2602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both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Бентон</w:t>
            </w:r>
          </w:p>
        </w:tc>
        <w:tc>
          <w:tcPr>
            <w:tcW w:w="4111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both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VISCOR RC 220725; Bentogel BG4</w:t>
            </w:r>
          </w:p>
        </w:tc>
        <w:tc>
          <w:tcPr>
            <w:tcW w:w="845" w:type="dxa"/>
            <w:shd w:val="clear" w:color="auto" w:fill="auto"/>
            <w:hideMark/>
          </w:tcPr>
          <w:p w:rsidR="006151B0" w:rsidRPr="006151B0" w:rsidRDefault="006151B0" w:rsidP="006151B0">
            <w:pPr>
              <w:jc w:val="center"/>
              <w:rPr>
                <w:sz w:val="16"/>
                <w:szCs w:val="16"/>
              </w:rPr>
            </w:pP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z-Latn-AZ"/>
              </w:rPr>
              <w:t>к</w:t>
            </w: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val="en-US" w:eastAsia="az-Latn-AZ"/>
              </w:rPr>
              <w:t xml:space="preserve"> </w:t>
            </w: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z-Latn-AZ"/>
              </w:rPr>
              <w:t>г</w:t>
            </w:r>
          </w:p>
        </w:tc>
        <w:tc>
          <w:tcPr>
            <w:tcW w:w="1291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ind w:left="360"/>
              <w:jc w:val="center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75</w:t>
            </w:r>
          </w:p>
        </w:tc>
      </w:tr>
      <w:tr w:rsidR="006151B0" w:rsidTr="006151B0">
        <w:trPr>
          <w:trHeight w:val="20"/>
        </w:trPr>
        <w:tc>
          <w:tcPr>
            <w:tcW w:w="800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center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17</w:t>
            </w:r>
          </w:p>
        </w:tc>
        <w:tc>
          <w:tcPr>
            <w:tcW w:w="2602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both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Метил -Этил - Кетон (МЕК)</w:t>
            </w:r>
          </w:p>
        </w:tc>
        <w:tc>
          <w:tcPr>
            <w:tcW w:w="4111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jc w:val="both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MEK - oxime 96 - 29 - 7</w:t>
            </w:r>
          </w:p>
        </w:tc>
        <w:tc>
          <w:tcPr>
            <w:tcW w:w="845" w:type="dxa"/>
            <w:shd w:val="clear" w:color="auto" w:fill="auto"/>
            <w:hideMark/>
          </w:tcPr>
          <w:p w:rsidR="006151B0" w:rsidRPr="006151B0" w:rsidRDefault="006151B0" w:rsidP="006151B0">
            <w:pPr>
              <w:jc w:val="center"/>
              <w:rPr>
                <w:sz w:val="16"/>
                <w:szCs w:val="16"/>
              </w:rPr>
            </w:pP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z-Latn-AZ"/>
              </w:rPr>
              <w:t>к</w:t>
            </w: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val="en-US" w:eastAsia="az-Latn-AZ"/>
              </w:rPr>
              <w:t xml:space="preserve"> </w:t>
            </w: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z-Latn-AZ"/>
              </w:rPr>
              <w:t>г</w:t>
            </w:r>
          </w:p>
        </w:tc>
        <w:tc>
          <w:tcPr>
            <w:tcW w:w="1291" w:type="dxa"/>
            <w:shd w:val="clear" w:color="auto" w:fill="auto"/>
            <w:hideMark/>
          </w:tcPr>
          <w:p w:rsidR="006151B0" w:rsidRPr="00E00B9B" w:rsidRDefault="006151B0" w:rsidP="006151B0">
            <w:pPr>
              <w:spacing w:after="0" w:line="240" w:lineRule="auto"/>
              <w:ind w:left="360"/>
              <w:jc w:val="center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400</w:t>
            </w:r>
          </w:p>
        </w:tc>
      </w:tr>
      <w:tr w:rsidR="00A72B65" w:rsidTr="006151B0">
        <w:trPr>
          <w:trHeight w:val="20"/>
        </w:trPr>
        <w:tc>
          <w:tcPr>
            <w:tcW w:w="800" w:type="dxa"/>
            <w:shd w:val="clear" w:color="auto" w:fill="auto"/>
            <w:hideMark/>
          </w:tcPr>
          <w:p w:rsidR="00FC593B" w:rsidRPr="00E00B9B" w:rsidRDefault="00AB0C92" w:rsidP="00FC593B">
            <w:pPr>
              <w:spacing w:after="0" w:line="240" w:lineRule="auto"/>
              <w:jc w:val="center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18</w:t>
            </w:r>
          </w:p>
        </w:tc>
        <w:tc>
          <w:tcPr>
            <w:tcW w:w="2602" w:type="dxa"/>
            <w:shd w:val="clear" w:color="auto" w:fill="auto"/>
            <w:hideMark/>
          </w:tcPr>
          <w:p w:rsidR="00FC593B" w:rsidRPr="00E00B9B" w:rsidRDefault="00AB0C92" w:rsidP="00FC593B">
            <w:pPr>
              <w:spacing w:after="0" w:line="240" w:lineRule="auto"/>
              <w:jc w:val="both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Растворитель</w:t>
            </w:r>
          </w:p>
        </w:tc>
        <w:tc>
          <w:tcPr>
            <w:tcW w:w="4111" w:type="dxa"/>
            <w:shd w:val="clear" w:color="auto" w:fill="auto"/>
            <w:hideMark/>
          </w:tcPr>
          <w:p w:rsidR="00FC593B" w:rsidRPr="00E00B9B" w:rsidRDefault="00AB0C92" w:rsidP="00FC593B">
            <w:pPr>
              <w:spacing w:after="0" w:line="240" w:lineRule="auto"/>
              <w:jc w:val="both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 xml:space="preserve">WHITE SPRIT </w:t>
            </w:r>
          </w:p>
        </w:tc>
        <w:tc>
          <w:tcPr>
            <w:tcW w:w="845" w:type="dxa"/>
            <w:shd w:val="clear" w:color="auto" w:fill="auto"/>
            <w:hideMark/>
          </w:tcPr>
          <w:p w:rsidR="00FC593B" w:rsidRPr="006151B0" w:rsidRDefault="006151B0" w:rsidP="006151B0">
            <w:pPr>
              <w:spacing w:after="0" w:line="240" w:lineRule="auto"/>
              <w:rPr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z-Latn-AZ"/>
              </w:rPr>
              <w:t xml:space="preserve">       </w:t>
            </w:r>
            <w:r w:rsidR="00AB0C92"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z-Latn-AZ"/>
              </w:rPr>
              <w:t>л и т р</w:t>
            </w:r>
          </w:p>
        </w:tc>
        <w:tc>
          <w:tcPr>
            <w:tcW w:w="1291" w:type="dxa"/>
            <w:shd w:val="clear" w:color="auto" w:fill="auto"/>
            <w:hideMark/>
          </w:tcPr>
          <w:p w:rsidR="00FC593B" w:rsidRPr="00E00B9B" w:rsidRDefault="00AB0C92" w:rsidP="006151B0">
            <w:pPr>
              <w:spacing w:after="0" w:line="240" w:lineRule="auto"/>
              <w:ind w:left="360"/>
              <w:jc w:val="center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400</w:t>
            </w: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00</w:t>
            </w:r>
          </w:p>
        </w:tc>
      </w:tr>
      <w:tr w:rsidR="00A72B65" w:rsidTr="006151B0">
        <w:trPr>
          <w:trHeight w:val="20"/>
        </w:trPr>
        <w:tc>
          <w:tcPr>
            <w:tcW w:w="800" w:type="dxa"/>
            <w:shd w:val="clear" w:color="auto" w:fill="auto"/>
            <w:hideMark/>
          </w:tcPr>
          <w:p w:rsidR="00FC593B" w:rsidRPr="00E00B9B" w:rsidRDefault="00AB0C92" w:rsidP="00FC593B">
            <w:pPr>
              <w:spacing w:after="0" w:line="240" w:lineRule="auto"/>
              <w:jc w:val="center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19</w:t>
            </w:r>
          </w:p>
        </w:tc>
        <w:tc>
          <w:tcPr>
            <w:tcW w:w="2602" w:type="dxa"/>
            <w:shd w:val="clear" w:color="auto" w:fill="auto"/>
            <w:hideMark/>
          </w:tcPr>
          <w:p w:rsidR="00FC593B" w:rsidRPr="00E00B9B" w:rsidRDefault="00AB0C92" w:rsidP="00FC593B">
            <w:pPr>
              <w:spacing w:after="0" w:line="240" w:lineRule="auto"/>
              <w:jc w:val="both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Ведро железное</w:t>
            </w:r>
          </w:p>
        </w:tc>
        <w:tc>
          <w:tcPr>
            <w:tcW w:w="4111" w:type="dxa"/>
            <w:shd w:val="clear" w:color="auto" w:fill="auto"/>
            <w:hideMark/>
          </w:tcPr>
          <w:p w:rsidR="00FC593B" w:rsidRPr="00E00B9B" w:rsidRDefault="00AB0C92" w:rsidP="00FC593B">
            <w:pPr>
              <w:spacing w:after="0" w:line="240" w:lineRule="auto"/>
              <w:jc w:val="both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15-литровой с крышкой, для смешивания красителей</w:t>
            </w:r>
          </w:p>
        </w:tc>
        <w:tc>
          <w:tcPr>
            <w:tcW w:w="845" w:type="dxa"/>
            <w:shd w:val="clear" w:color="auto" w:fill="auto"/>
            <w:hideMark/>
          </w:tcPr>
          <w:p w:rsidR="00FC593B" w:rsidRPr="006151B0" w:rsidRDefault="00AB0C92" w:rsidP="006151B0">
            <w:pPr>
              <w:spacing w:after="0" w:line="240" w:lineRule="auto"/>
              <w:ind w:left="360"/>
              <w:jc w:val="center"/>
              <w:rPr>
                <w:color w:val="000000"/>
                <w:sz w:val="16"/>
                <w:szCs w:val="16"/>
                <w:lang w:val="az-Latn-AZ" w:eastAsia="az-Latn-AZ"/>
              </w:rPr>
            </w:pP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291" w:type="dxa"/>
            <w:shd w:val="clear" w:color="auto" w:fill="auto"/>
            <w:hideMark/>
          </w:tcPr>
          <w:p w:rsidR="00FC593B" w:rsidRPr="00E00B9B" w:rsidRDefault="00AB0C92" w:rsidP="006151B0">
            <w:pPr>
              <w:spacing w:after="0" w:line="240" w:lineRule="auto"/>
              <w:ind w:left="360"/>
              <w:jc w:val="center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5500</w:t>
            </w:r>
          </w:p>
        </w:tc>
      </w:tr>
      <w:tr w:rsidR="00A72B65" w:rsidTr="006151B0">
        <w:trPr>
          <w:trHeight w:val="20"/>
        </w:trPr>
        <w:tc>
          <w:tcPr>
            <w:tcW w:w="800" w:type="dxa"/>
            <w:shd w:val="clear" w:color="auto" w:fill="auto"/>
            <w:hideMark/>
          </w:tcPr>
          <w:p w:rsidR="00FC593B" w:rsidRPr="00E00B9B" w:rsidRDefault="00AB0C92" w:rsidP="00FC593B">
            <w:pPr>
              <w:spacing w:after="0" w:line="240" w:lineRule="auto"/>
              <w:jc w:val="center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20</w:t>
            </w:r>
          </w:p>
        </w:tc>
        <w:tc>
          <w:tcPr>
            <w:tcW w:w="2602" w:type="dxa"/>
            <w:shd w:val="clear" w:color="auto" w:fill="auto"/>
            <w:hideMark/>
          </w:tcPr>
          <w:p w:rsidR="00FC593B" w:rsidRPr="00E00B9B" w:rsidRDefault="00AB0C92" w:rsidP="00FC593B">
            <w:pPr>
              <w:spacing w:after="0" w:line="240" w:lineRule="auto"/>
              <w:jc w:val="both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Бусы</w:t>
            </w:r>
          </w:p>
        </w:tc>
        <w:tc>
          <w:tcPr>
            <w:tcW w:w="4111" w:type="dxa"/>
            <w:shd w:val="clear" w:color="auto" w:fill="auto"/>
            <w:hideMark/>
          </w:tcPr>
          <w:p w:rsidR="00FC593B" w:rsidRPr="00E00B9B" w:rsidRDefault="00AB0C92" w:rsidP="00FC593B">
            <w:pPr>
              <w:spacing w:after="0" w:line="240" w:lineRule="auto"/>
              <w:jc w:val="both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Керамические бу</w:t>
            </w: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сины YSZ4043 (4 - 4,3 мм)</w:t>
            </w:r>
          </w:p>
        </w:tc>
        <w:tc>
          <w:tcPr>
            <w:tcW w:w="845" w:type="dxa"/>
            <w:shd w:val="clear" w:color="auto" w:fill="auto"/>
            <w:hideMark/>
          </w:tcPr>
          <w:p w:rsidR="00FC593B" w:rsidRPr="006151B0" w:rsidRDefault="006151B0" w:rsidP="006151B0">
            <w:pPr>
              <w:spacing w:after="0" w:line="240" w:lineRule="auto"/>
              <w:ind w:left="360"/>
              <w:jc w:val="center"/>
              <w:rPr>
                <w:color w:val="000000"/>
                <w:sz w:val="16"/>
                <w:szCs w:val="16"/>
                <w:lang w:val="az-Latn-AZ" w:eastAsia="az-Latn-AZ"/>
              </w:rPr>
            </w:pPr>
            <w:r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z-Latn-AZ"/>
              </w:rPr>
              <w:t xml:space="preserve">к </w:t>
            </w:r>
            <w:r w:rsidR="00AB0C92" w:rsidRPr="006151B0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az-Latn-AZ"/>
              </w:rPr>
              <w:t>г</w:t>
            </w:r>
          </w:p>
        </w:tc>
        <w:tc>
          <w:tcPr>
            <w:tcW w:w="1291" w:type="dxa"/>
            <w:shd w:val="clear" w:color="auto" w:fill="auto"/>
            <w:hideMark/>
          </w:tcPr>
          <w:p w:rsidR="00FC593B" w:rsidRPr="00E00B9B" w:rsidRDefault="00AB0C92" w:rsidP="006151B0">
            <w:pPr>
              <w:spacing w:after="0" w:line="240" w:lineRule="auto"/>
              <w:ind w:left="360"/>
              <w:jc w:val="center"/>
              <w:rPr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50</w:t>
            </w:r>
          </w:p>
        </w:tc>
      </w:tr>
    </w:tbl>
    <w:p w:rsidR="00BE03D4" w:rsidRPr="006151B0" w:rsidRDefault="00AB0C92" w:rsidP="00DC06F4">
      <w:pPr>
        <w:spacing w:after="240"/>
        <w:jc w:val="both"/>
        <w:rPr>
          <w:rFonts w:ascii="Arial" w:hAnsi="Arial" w:cs="Arial"/>
          <w:b/>
          <w:sz w:val="20"/>
          <w:szCs w:val="20"/>
          <w:lang w:val="az-Latn-AZ"/>
        </w:rPr>
      </w:pPr>
      <w:r w:rsidRPr="006151B0">
        <w:rPr>
          <w:rFonts w:ascii="Arial" w:eastAsia="Arial" w:hAnsi="Arial" w:cs="Arial"/>
          <w:b/>
          <w:bCs/>
          <w:sz w:val="20"/>
          <w:szCs w:val="20"/>
          <w:highlight w:val="yellow"/>
        </w:rPr>
        <w:t xml:space="preserve">Требования к конкурсу: </w:t>
      </w:r>
    </w:p>
    <w:p w:rsidR="00DC06F4" w:rsidRPr="006151B0" w:rsidRDefault="00AB0C92" w:rsidP="00DC06F4">
      <w:pPr>
        <w:jc w:val="both"/>
        <w:rPr>
          <w:rFonts w:ascii="Arial" w:hAnsi="Arial" w:cs="Arial"/>
          <w:b/>
          <w:bCs/>
          <w:sz w:val="20"/>
          <w:szCs w:val="20"/>
          <w:highlight w:val="yellow"/>
          <w:lang w:val="az-Latn-AZ"/>
        </w:rPr>
      </w:pPr>
      <w:r w:rsidRPr="006151B0">
        <w:rPr>
          <w:rFonts w:ascii="Arial" w:eastAsia="Arial" w:hAnsi="Arial" w:cs="Arial"/>
          <w:b/>
          <w:bCs/>
          <w:sz w:val="20"/>
          <w:szCs w:val="20"/>
          <w:highlight w:val="yellow"/>
        </w:rPr>
        <w:t>Участники конкурса должны специализироваться исключительно на покупке и прод</w:t>
      </w:r>
      <w:r w:rsidRPr="006151B0">
        <w:rPr>
          <w:rFonts w:ascii="Arial" w:eastAsia="Arial" w:hAnsi="Arial" w:cs="Arial"/>
          <w:b/>
          <w:bCs/>
          <w:sz w:val="20"/>
          <w:szCs w:val="20"/>
          <w:highlight w:val="yellow"/>
        </w:rPr>
        <w:t>аже предмета конкурса и иметь не менее 1 (одного) года опыта работы в данной области.</w:t>
      </w:r>
    </w:p>
    <w:p w:rsidR="00DC06F4" w:rsidRPr="006151B0" w:rsidRDefault="00AB0C92" w:rsidP="00DC06F4">
      <w:pPr>
        <w:pStyle w:val="ListParagraph"/>
        <w:spacing w:after="160"/>
        <w:ind w:left="0"/>
        <w:jc w:val="both"/>
        <w:rPr>
          <w:rFonts w:ascii="Arial" w:hAnsi="Arial" w:cs="Arial"/>
          <w:b/>
          <w:bCs/>
          <w:sz w:val="20"/>
          <w:szCs w:val="20"/>
          <w:highlight w:val="yellow"/>
          <w:lang w:val="az-Latn-AZ"/>
        </w:rPr>
      </w:pPr>
      <w:r w:rsidRPr="006151B0">
        <w:rPr>
          <w:rFonts w:ascii="Arial" w:eastAsia="Arial" w:hAnsi="Arial" w:cs="Arial"/>
          <w:b/>
          <w:bCs/>
          <w:sz w:val="20"/>
          <w:szCs w:val="20"/>
          <w:highlight w:val="yellow"/>
        </w:rPr>
        <w:t>Условия оплаты принимаются только по факту доставки товаров и предложения компаний, предлагаю</w:t>
      </w:r>
      <w:r w:rsidRPr="006151B0">
        <w:rPr>
          <w:rFonts w:ascii="Arial" w:eastAsia="Arial" w:hAnsi="Arial" w:cs="Arial"/>
          <w:b/>
          <w:bCs/>
          <w:sz w:val="20"/>
          <w:szCs w:val="20"/>
          <w:highlight w:val="yellow"/>
        </w:rPr>
        <w:t>щих другие условия, будут дисквалифицированы.</w:t>
      </w:r>
    </w:p>
    <w:p w:rsidR="00DC06F4" w:rsidRPr="006151B0" w:rsidRDefault="00AB0C92" w:rsidP="00DC06F4">
      <w:pPr>
        <w:pStyle w:val="ListParagraph"/>
        <w:spacing w:after="160"/>
        <w:ind w:left="0"/>
        <w:jc w:val="both"/>
        <w:rPr>
          <w:rFonts w:ascii="Arial" w:hAnsi="Arial" w:cs="Arial"/>
          <w:b/>
          <w:bCs/>
          <w:sz w:val="20"/>
          <w:szCs w:val="20"/>
          <w:highlight w:val="yellow"/>
          <w:lang w:val="az-Latn-AZ"/>
        </w:rPr>
      </w:pPr>
      <w:r w:rsidRPr="006151B0">
        <w:rPr>
          <w:rFonts w:ascii="Arial" w:eastAsia="Arial" w:hAnsi="Arial" w:cs="Arial"/>
          <w:b/>
          <w:bCs/>
          <w:sz w:val="20"/>
          <w:szCs w:val="20"/>
          <w:highlight w:val="yellow"/>
        </w:rPr>
        <w:t>Должны быть представлены сертификаты соответствия товаров местным и международным стандартам, а также некоторые документы по испытани</w:t>
      </w:r>
      <w:r w:rsidRPr="006151B0">
        <w:rPr>
          <w:rFonts w:ascii="Arial" w:eastAsia="Arial" w:hAnsi="Arial" w:cs="Arial"/>
          <w:b/>
          <w:bCs/>
          <w:sz w:val="20"/>
          <w:szCs w:val="20"/>
          <w:highlight w:val="yellow"/>
        </w:rPr>
        <w:t xml:space="preserve">ям товаров (сертификаты, протоколы и акты испытаний и т.д.). </w:t>
      </w:r>
    </w:p>
    <w:p w:rsidR="00DC06F4" w:rsidRPr="006151B0" w:rsidRDefault="00AB0C92" w:rsidP="00DC06F4">
      <w:pPr>
        <w:pStyle w:val="ListParagraph"/>
        <w:spacing w:after="160"/>
        <w:ind w:left="0"/>
        <w:jc w:val="both"/>
        <w:rPr>
          <w:rFonts w:ascii="Arial" w:hAnsi="Arial" w:cs="Arial"/>
          <w:b/>
          <w:bCs/>
          <w:sz w:val="20"/>
          <w:szCs w:val="20"/>
          <w:highlight w:val="yellow"/>
          <w:lang w:val="az-Latn-AZ"/>
        </w:rPr>
      </w:pPr>
      <w:r w:rsidRPr="006151B0">
        <w:rPr>
          <w:rFonts w:ascii="Arial" w:eastAsia="Arial" w:hAnsi="Arial" w:cs="Arial"/>
          <w:b/>
          <w:bCs/>
          <w:sz w:val="20"/>
          <w:szCs w:val="20"/>
          <w:highlight w:val="yellow"/>
        </w:rPr>
        <w:lastRenderedPageBreak/>
        <w:t>Закупку товаров планируется осуществлять частями в течение 1 (одного) года на основании заказов, которые будут выданы</w:t>
      </w:r>
      <w:r w:rsidRPr="006151B0">
        <w:rPr>
          <w:rFonts w:ascii="Arial" w:eastAsia="Arial" w:hAnsi="Arial" w:cs="Arial"/>
          <w:b/>
          <w:bCs/>
          <w:sz w:val="20"/>
          <w:szCs w:val="20"/>
          <w:highlight w:val="yellow"/>
        </w:rPr>
        <w:t xml:space="preserve"> ASCO. Поставка товаров должна быть осуществлятся в течение 5 (пяти) дней после размещения заказа, а участники должны иметь специальное место для хранения товара с целью удовлетворения соответствующего требования.  </w:t>
      </w:r>
    </w:p>
    <w:p w:rsidR="00DC06F4" w:rsidRPr="006151B0" w:rsidRDefault="00AB0C92" w:rsidP="00DC06F4">
      <w:pPr>
        <w:pStyle w:val="ListParagraph"/>
        <w:spacing w:before="120" w:after="160"/>
        <w:ind w:left="0"/>
        <w:jc w:val="both"/>
        <w:rPr>
          <w:rFonts w:ascii="Arial" w:hAnsi="Arial" w:cs="Arial"/>
          <w:b/>
          <w:bCs/>
          <w:sz w:val="20"/>
          <w:szCs w:val="20"/>
          <w:lang w:val="az-Latn-AZ"/>
        </w:rPr>
      </w:pPr>
      <w:r w:rsidRPr="006151B0">
        <w:rPr>
          <w:rFonts w:ascii="Arial" w:eastAsia="Arial" w:hAnsi="Arial" w:cs="Arial"/>
          <w:b/>
          <w:bCs/>
          <w:sz w:val="20"/>
          <w:szCs w:val="20"/>
          <w:highlight w:val="yellow"/>
        </w:rPr>
        <w:t>Необходимо предоставить образцы на все товары, в противном случае предложение будет отклонено.</w:t>
      </w:r>
    </w:p>
    <w:p w:rsidR="00DC06F4" w:rsidRPr="002B24B1" w:rsidRDefault="00DC06F4" w:rsidP="00DC06F4">
      <w:pPr>
        <w:spacing w:after="240"/>
        <w:jc w:val="both"/>
        <w:rPr>
          <w:rFonts w:ascii="Arial" w:hAnsi="Arial" w:cs="Arial"/>
          <w:bCs/>
          <w:color w:val="000000"/>
          <w:lang w:val="az-Latn-AZ" w:eastAsia="az-Latn-AZ"/>
        </w:rPr>
      </w:pPr>
    </w:p>
    <w:p w:rsidR="00221A96" w:rsidRPr="00993E0B" w:rsidRDefault="00AB0C92" w:rsidP="00221A96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До заключения договора купли-продажи с </w:t>
      </w:r>
      <w:r>
        <w:rPr>
          <w:rFonts w:ascii="Arial" w:eastAsia="Arial" w:hAnsi="Arial" w:cs="Arial"/>
          <w:sz w:val="20"/>
          <w:szCs w:val="20"/>
        </w:rPr>
        <w:t>компанией победителем конкурса  проводится проверка претендента в соответствии с правилами закупок АСКО.</w:t>
      </w:r>
    </w:p>
    <w:p w:rsidR="00221A96" w:rsidRPr="00497D34" w:rsidRDefault="00AB0C92" w:rsidP="00221A96">
      <w:pPr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</w:t>
      </w:r>
      <w:r>
        <w:rPr>
          <w:rFonts w:ascii="Arial" w:eastAsia="Arial" w:hAnsi="Arial" w:cs="Arial"/>
          <w:sz w:val="20"/>
          <w:szCs w:val="20"/>
        </w:rPr>
        <w:t>alar/podratcilarin-elektron-muraciet-formasi/), чтобы заполнить специальную форму или представить следующие документы:</w:t>
      </w:r>
    </w:p>
    <w:p w:rsidR="00221A96" w:rsidRPr="00497D34" w:rsidRDefault="00AB0C92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:rsidR="00221A96" w:rsidRPr="00497D34" w:rsidRDefault="00AB0C92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21A96" w:rsidRPr="00497D34" w:rsidRDefault="00AB0C92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Информация об учреди</w:t>
      </w:r>
      <w:r>
        <w:rPr>
          <w:rFonts w:ascii="Arial" w:eastAsia="Arial" w:hAnsi="Arial" w:cs="Arial"/>
          <w:sz w:val="18"/>
          <w:szCs w:val="18"/>
        </w:rPr>
        <w:t>теле юридического лица  в случае если учредитель является юридическим лицом</w:t>
      </w:r>
    </w:p>
    <w:p w:rsidR="00221A96" w:rsidRPr="00497D34" w:rsidRDefault="00AB0C92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ИНН свидетельство</w:t>
      </w:r>
    </w:p>
    <w:p w:rsidR="00221A96" w:rsidRPr="006151B0" w:rsidRDefault="00AB0C92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Проверен</w:t>
      </w:r>
      <w:r>
        <w:rPr>
          <w:rFonts w:ascii="Arial" w:eastAsia="Arial" w:hAnsi="Arial" w:cs="Arial"/>
          <w:sz w:val="18"/>
          <w:szCs w:val="18"/>
        </w:rPr>
        <w:t xml:space="preserve">ный </w:t>
      </w:r>
      <w:proofErr w:type="gramStart"/>
      <w:r>
        <w:rPr>
          <w:rFonts w:ascii="Arial" w:eastAsia="Arial" w:hAnsi="Arial" w:cs="Arial"/>
          <w:sz w:val="18"/>
          <w:szCs w:val="18"/>
        </w:rPr>
        <w:t>аудитором  баланс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</w:t>
      </w:r>
    </w:p>
    <w:p w:rsidR="00221A96" w:rsidRPr="00497D34" w:rsidRDefault="00AB0C92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21A96" w:rsidRPr="006151B0" w:rsidRDefault="00AB0C92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Лицензии учреждения необходимые для оказания услуг / работ (если применимо)</w:t>
      </w:r>
    </w:p>
    <w:p w:rsidR="00221A96" w:rsidRPr="006151B0" w:rsidRDefault="00221A96" w:rsidP="00221A96">
      <w:pPr>
        <w:jc w:val="both"/>
        <w:rPr>
          <w:rFonts w:ascii="Arial" w:hAnsi="Arial" w:cs="Arial"/>
          <w:sz w:val="18"/>
          <w:szCs w:val="18"/>
        </w:rPr>
      </w:pPr>
    </w:p>
    <w:p w:rsidR="004A65DC" w:rsidRPr="006151B0" w:rsidRDefault="00AB0C92" w:rsidP="00ED3857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18"/>
          <w:szCs w:val="18"/>
        </w:rPr>
        <w:t>конкурса !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</w:p>
    <w:sectPr w:rsidR="004A65DC" w:rsidRPr="006151B0" w:rsidSect="00FB07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C92" w:rsidRDefault="00AB0C92" w:rsidP="00E250E1">
      <w:pPr>
        <w:spacing w:after="0" w:line="240" w:lineRule="auto"/>
      </w:pPr>
      <w:r>
        <w:separator/>
      </w:r>
    </w:p>
  </w:endnote>
  <w:endnote w:type="continuationSeparator" w:id="0">
    <w:p w:rsidR="00AB0C92" w:rsidRDefault="00AB0C92" w:rsidP="00E2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0E1" w:rsidRDefault="00E250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0E1" w:rsidRDefault="00E250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0E1" w:rsidRDefault="00E25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C92" w:rsidRDefault="00AB0C92" w:rsidP="00E250E1">
      <w:pPr>
        <w:spacing w:after="0" w:line="240" w:lineRule="auto"/>
      </w:pPr>
      <w:r>
        <w:separator/>
      </w:r>
    </w:p>
  </w:footnote>
  <w:footnote w:type="continuationSeparator" w:id="0">
    <w:p w:rsidR="00AB0C92" w:rsidRDefault="00AB0C92" w:rsidP="00E2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0E1" w:rsidRDefault="00E250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0E1" w:rsidRDefault="00E250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0E1" w:rsidRDefault="00E250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27F"/>
    <w:multiLevelType w:val="hybridMultilevel"/>
    <w:tmpl w:val="D1683618"/>
    <w:lvl w:ilvl="0" w:tplc="65387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C1A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421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385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A7E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B0C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40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1C93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A2E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4C1079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DF888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8A8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2C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802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E08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C01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96B3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380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66C59"/>
    <w:multiLevelType w:val="hybridMultilevel"/>
    <w:tmpl w:val="55422C1E"/>
    <w:lvl w:ilvl="0" w:tplc="1DCC89CE">
      <w:start w:val="1"/>
      <w:numFmt w:val="upperRoman"/>
      <w:lvlText w:val="%1."/>
      <w:lvlJc w:val="right"/>
      <w:pPr>
        <w:ind w:left="720" w:hanging="360"/>
      </w:pPr>
    </w:lvl>
    <w:lvl w:ilvl="1" w:tplc="23AC0784">
      <w:start w:val="1"/>
      <w:numFmt w:val="lowerLetter"/>
      <w:lvlText w:val="%2."/>
      <w:lvlJc w:val="left"/>
      <w:pPr>
        <w:ind w:left="1440" w:hanging="360"/>
      </w:pPr>
    </w:lvl>
    <w:lvl w:ilvl="2" w:tplc="BB60DD5E">
      <w:start w:val="1"/>
      <w:numFmt w:val="lowerRoman"/>
      <w:lvlText w:val="%3."/>
      <w:lvlJc w:val="right"/>
      <w:pPr>
        <w:ind w:left="2160" w:hanging="180"/>
      </w:pPr>
    </w:lvl>
    <w:lvl w:ilvl="3" w:tplc="EFDA100A">
      <w:start w:val="1"/>
      <w:numFmt w:val="decimal"/>
      <w:lvlText w:val="%4."/>
      <w:lvlJc w:val="left"/>
      <w:pPr>
        <w:ind w:left="2880" w:hanging="360"/>
      </w:pPr>
    </w:lvl>
    <w:lvl w:ilvl="4" w:tplc="B06A4536">
      <w:start w:val="1"/>
      <w:numFmt w:val="lowerLetter"/>
      <w:lvlText w:val="%5."/>
      <w:lvlJc w:val="left"/>
      <w:pPr>
        <w:ind w:left="3600" w:hanging="360"/>
      </w:pPr>
    </w:lvl>
    <w:lvl w:ilvl="5" w:tplc="B5F4BFB8">
      <w:start w:val="1"/>
      <w:numFmt w:val="lowerRoman"/>
      <w:lvlText w:val="%6."/>
      <w:lvlJc w:val="right"/>
      <w:pPr>
        <w:ind w:left="4320" w:hanging="180"/>
      </w:pPr>
    </w:lvl>
    <w:lvl w:ilvl="6" w:tplc="A9BE7FA4">
      <w:start w:val="1"/>
      <w:numFmt w:val="decimal"/>
      <w:lvlText w:val="%7."/>
      <w:lvlJc w:val="left"/>
      <w:pPr>
        <w:ind w:left="5040" w:hanging="360"/>
      </w:pPr>
    </w:lvl>
    <w:lvl w:ilvl="7" w:tplc="23BC3462">
      <w:start w:val="1"/>
      <w:numFmt w:val="lowerLetter"/>
      <w:lvlText w:val="%8."/>
      <w:lvlJc w:val="left"/>
      <w:pPr>
        <w:ind w:left="5760" w:hanging="360"/>
      </w:pPr>
    </w:lvl>
    <w:lvl w:ilvl="8" w:tplc="233648B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6FC0"/>
    <w:multiLevelType w:val="hybridMultilevel"/>
    <w:tmpl w:val="E9EA68F0"/>
    <w:lvl w:ilvl="0" w:tplc="531A9E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B6E43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30D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606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58A7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B24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C6D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DC64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689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321F6"/>
    <w:multiLevelType w:val="hybridMultilevel"/>
    <w:tmpl w:val="1F9E3B04"/>
    <w:lvl w:ilvl="0" w:tplc="8CC252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C3088AC" w:tentative="1">
      <w:start w:val="1"/>
      <w:numFmt w:val="lowerLetter"/>
      <w:lvlText w:val="%2."/>
      <w:lvlJc w:val="left"/>
      <w:pPr>
        <w:ind w:left="1440" w:hanging="360"/>
      </w:pPr>
    </w:lvl>
    <w:lvl w:ilvl="2" w:tplc="B5B20042" w:tentative="1">
      <w:start w:val="1"/>
      <w:numFmt w:val="lowerRoman"/>
      <w:lvlText w:val="%3."/>
      <w:lvlJc w:val="right"/>
      <w:pPr>
        <w:ind w:left="2160" w:hanging="180"/>
      </w:pPr>
    </w:lvl>
    <w:lvl w:ilvl="3" w:tplc="49EEB092" w:tentative="1">
      <w:start w:val="1"/>
      <w:numFmt w:val="decimal"/>
      <w:lvlText w:val="%4."/>
      <w:lvlJc w:val="left"/>
      <w:pPr>
        <w:ind w:left="2880" w:hanging="360"/>
      </w:pPr>
    </w:lvl>
    <w:lvl w:ilvl="4" w:tplc="6D1A1BAE" w:tentative="1">
      <w:start w:val="1"/>
      <w:numFmt w:val="lowerLetter"/>
      <w:lvlText w:val="%5."/>
      <w:lvlJc w:val="left"/>
      <w:pPr>
        <w:ind w:left="3600" w:hanging="360"/>
      </w:pPr>
    </w:lvl>
    <w:lvl w:ilvl="5" w:tplc="27E25DC4" w:tentative="1">
      <w:start w:val="1"/>
      <w:numFmt w:val="lowerRoman"/>
      <w:lvlText w:val="%6."/>
      <w:lvlJc w:val="right"/>
      <w:pPr>
        <w:ind w:left="4320" w:hanging="180"/>
      </w:pPr>
    </w:lvl>
    <w:lvl w:ilvl="6" w:tplc="8F8696EA" w:tentative="1">
      <w:start w:val="1"/>
      <w:numFmt w:val="decimal"/>
      <w:lvlText w:val="%7."/>
      <w:lvlJc w:val="left"/>
      <w:pPr>
        <w:ind w:left="5040" w:hanging="360"/>
      </w:pPr>
    </w:lvl>
    <w:lvl w:ilvl="7" w:tplc="221CCD06" w:tentative="1">
      <w:start w:val="1"/>
      <w:numFmt w:val="lowerLetter"/>
      <w:lvlText w:val="%8."/>
      <w:lvlJc w:val="left"/>
      <w:pPr>
        <w:ind w:left="5760" w:hanging="360"/>
      </w:pPr>
    </w:lvl>
    <w:lvl w:ilvl="8" w:tplc="F4FE6F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93D2E"/>
    <w:multiLevelType w:val="hybridMultilevel"/>
    <w:tmpl w:val="8E8629F8"/>
    <w:lvl w:ilvl="0" w:tplc="31C26D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DC2E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E43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0CD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2DA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A4C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26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707C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CC48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321CA"/>
    <w:multiLevelType w:val="hybridMultilevel"/>
    <w:tmpl w:val="17C41526"/>
    <w:lvl w:ilvl="0" w:tplc="8402AD94">
      <w:start w:val="1"/>
      <w:numFmt w:val="decimal"/>
      <w:lvlText w:val="%1."/>
      <w:lvlJc w:val="left"/>
      <w:pPr>
        <w:ind w:left="720" w:hanging="360"/>
      </w:pPr>
    </w:lvl>
    <w:lvl w:ilvl="1" w:tplc="7DDCE3C8">
      <w:start w:val="1"/>
      <w:numFmt w:val="lowerLetter"/>
      <w:lvlText w:val="%2."/>
      <w:lvlJc w:val="left"/>
      <w:pPr>
        <w:ind w:left="1440" w:hanging="360"/>
      </w:pPr>
    </w:lvl>
    <w:lvl w:ilvl="2" w:tplc="F8B00B80">
      <w:start w:val="1"/>
      <w:numFmt w:val="lowerRoman"/>
      <w:lvlText w:val="%3."/>
      <w:lvlJc w:val="right"/>
      <w:pPr>
        <w:ind w:left="2160" w:hanging="180"/>
      </w:pPr>
    </w:lvl>
    <w:lvl w:ilvl="3" w:tplc="8F5A1C78">
      <w:start w:val="1"/>
      <w:numFmt w:val="decimal"/>
      <w:lvlText w:val="%4."/>
      <w:lvlJc w:val="left"/>
      <w:pPr>
        <w:ind w:left="2880" w:hanging="360"/>
      </w:pPr>
    </w:lvl>
    <w:lvl w:ilvl="4" w:tplc="A064BB6A">
      <w:start w:val="1"/>
      <w:numFmt w:val="lowerLetter"/>
      <w:lvlText w:val="%5."/>
      <w:lvlJc w:val="left"/>
      <w:pPr>
        <w:ind w:left="3600" w:hanging="360"/>
      </w:pPr>
    </w:lvl>
    <w:lvl w:ilvl="5" w:tplc="886C005C">
      <w:start w:val="1"/>
      <w:numFmt w:val="lowerRoman"/>
      <w:lvlText w:val="%6."/>
      <w:lvlJc w:val="right"/>
      <w:pPr>
        <w:ind w:left="4320" w:hanging="180"/>
      </w:pPr>
    </w:lvl>
    <w:lvl w:ilvl="6" w:tplc="130868D4">
      <w:start w:val="1"/>
      <w:numFmt w:val="decimal"/>
      <w:lvlText w:val="%7."/>
      <w:lvlJc w:val="left"/>
      <w:pPr>
        <w:ind w:left="5040" w:hanging="360"/>
      </w:pPr>
    </w:lvl>
    <w:lvl w:ilvl="7" w:tplc="0F62993C">
      <w:start w:val="1"/>
      <w:numFmt w:val="lowerLetter"/>
      <w:lvlText w:val="%8."/>
      <w:lvlJc w:val="left"/>
      <w:pPr>
        <w:ind w:left="5760" w:hanging="360"/>
      </w:pPr>
    </w:lvl>
    <w:lvl w:ilvl="8" w:tplc="20026F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96"/>
    <w:rsid w:val="00076882"/>
    <w:rsid w:val="000C7BB8"/>
    <w:rsid w:val="0010601D"/>
    <w:rsid w:val="00221A96"/>
    <w:rsid w:val="002862EE"/>
    <w:rsid w:val="002B24B1"/>
    <w:rsid w:val="002F63D2"/>
    <w:rsid w:val="003771E9"/>
    <w:rsid w:val="004133F7"/>
    <w:rsid w:val="00497D34"/>
    <w:rsid w:val="004A65DC"/>
    <w:rsid w:val="005816D7"/>
    <w:rsid w:val="006111B6"/>
    <w:rsid w:val="006151B0"/>
    <w:rsid w:val="00712393"/>
    <w:rsid w:val="00725EF3"/>
    <w:rsid w:val="007B07AA"/>
    <w:rsid w:val="008067AB"/>
    <w:rsid w:val="00873434"/>
    <w:rsid w:val="008D0121"/>
    <w:rsid w:val="008D38CE"/>
    <w:rsid w:val="008D4237"/>
    <w:rsid w:val="00913DED"/>
    <w:rsid w:val="00923D30"/>
    <w:rsid w:val="00981A6C"/>
    <w:rsid w:val="00993E0B"/>
    <w:rsid w:val="009D0BB2"/>
    <w:rsid w:val="009F3327"/>
    <w:rsid w:val="00A03334"/>
    <w:rsid w:val="00A72B65"/>
    <w:rsid w:val="00AB0C92"/>
    <w:rsid w:val="00AE2055"/>
    <w:rsid w:val="00B06016"/>
    <w:rsid w:val="00B539FC"/>
    <w:rsid w:val="00B64945"/>
    <w:rsid w:val="00BE03D4"/>
    <w:rsid w:val="00C83B87"/>
    <w:rsid w:val="00CF624E"/>
    <w:rsid w:val="00DC06F4"/>
    <w:rsid w:val="00E00B9B"/>
    <w:rsid w:val="00E250E1"/>
    <w:rsid w:val="00E2513D"/>
    <w:rsid w:val="00E30035"/>
    <w:rsid w:val="00E63734"/>
    <w:rsid w:val="00E943C5"/>
    <w:rsid w:val="00EA504B"/>
    <w:rsid w:val="00EA50CF"/>
    <w:rsid w:val="00EB4E07"/>
    <w:rsid w:val="00ED3857"/>
    <w:rsid w:val="00EF2AA4"/>
    <w:rsid w:val="00F53E75"/>
    <w:rsid w:val="00FC593B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9A8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A96"/>
    <w:pPr>
      <w:spacing w:line="254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85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vertAlign w:val="superscript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1A9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21A96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21A9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21A96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221A96"/>
  </w:style>
  <w:style w:type="table" w:styleId="TableGrid">
    <w:name w:val="Table Grid"/>
    <w:basedOn w:val="TableNormal"/>
    <w:uiPriority w:val="59"/>
    <w:rsid w:val="00221A96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A9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96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D3857"/>
    <w:rPr>
      <w:rFonts w:asciiTheme="majorHAnsi" w:eastAsiaTheme="majorEastAsia" w:hAnsiTheme="majorHAnsi" w:cstheme="majorBidi"/>
      <w:color w:val="2F5496" w:themeColor="accent1" w:themeShade="BF"/>
      <w:sz w:val="32"/>
      <w:szCs w:val="32"/>
      <w:vertAlign w:val="superscript"/>
      <w:lang w:val="ru-RU" w:eastAsia="ru-RU"/>
    </w:rPr>
  </w:style>
  <w:style w:type="character" w:customStyle="1" w:styleId="bumpedfont15">
    <w:name w:val="bumpedfont15"/>
    <w:basedOn w:val="DefaultParagraphFont"/>
    <w:rsid w:val="00873434"/>
  </w:style>
  <w:style w:type="paragraph" w:styleId="Header">
    <w:name w:val="header"/>
    <w:basedOn w:val="Normal"/>
    <w:link w:val="HeaderChar"/>
    <w:uiPriority w:val="99"/>
    <w:unhideWhenUsed/>
    <w:rsid w:val="00E25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0E1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E25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0E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ender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1754</Words>
  <Characters>10000</Characters>
  <Application>Microsoft Office Word</Application>
  <DocSecurity>0</DocSecurity>
  <Lines>83</Lines>
  <Paragraphs>23</Paragraphs>
  <ScaleCrop>false</ScaleCrop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2024-03-06T06:44:00Z</dcterms:created>
  <dcterms:modified xsi:type="dcterms:W3CDTF">2024-03-06T06:44:00Z</dcterms:modified>
</cp:coreProperties>
</file>