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bookmarkEnd w:id="0"/>
    <w:p w14:paraId="2EC4BDA8" w14:textId="08EC559B" w:rsidR="00AE5082" w:rsidRPr="005E4179" w:rsidRDefault="002C3F46" w:rsidP="00734108">
      <w:pPr>
        <w:spacing w:line="360" w:lineRule="auto"/>
        <w:jc w:val="center"/>
        <w:rPr>
          <w:rFonts w:ascii="Arial" w:hAnsi="Arial" w:cs="Arial"/>
          <w:b/>
          <w:sz w:val="24"/>
          <w:szCs w:val="24"/>
          <w:lang w:val="az-Latn-AZ" w:eastAsia="ru-RU"/>
        </w:rPr>
      </w:pPr>
      <w:r w:rsidRPr="002C3F46">
        <w:rPr>
          <w:rFonts w:ascii="Arial" w:hAnsi="Arial" w:cs="Arial"/>
          <w:b/>
          <w:sz w:val="24"/>
          <w:szCs w:val="24"/>
          <w:lang w:val="az-Latn-AZ" w:eastAsia="ru-RU"/>
        </w:rPr>
        <w:t xml:space="preserve">tabeliyində olan </w:t>
      </w:r>
      <w:r w:rsidR="003274B5" w:rsidRPr="003274B5">
        <w:rPr>
          <w:rFonts w:ascii="Arial" w:hAnsi="Arial" w:cs="Arial"/>
          <w:b/>
          <w:lang w:val="az-Latn-AZ" w:eastAsia="ru-RU"/>
        </w:rPr>
        <w:t>İstehsalat Xidmətləri İdarəsinin</w:t>
      </w:r>
      <w:r w:rsidR="003274B5" w:rsidRPr="00C21877">
        <w:rPr>
          <w:rFonts w:ascii="Arial" w:hAnsi="Arial" w:cs="Arial"/>
          <w:b/>
          <w:lang w:val="az-Latn-AZ"/>
        </w:rPr>
        <w:t xml:space="preserve"> </w:t>
      </w:r>
      <w:r w:rsidR="003274B5" w:rsidRPr="003274B5">
        <w:rPr>
          <w:rFonts w:ascii="Arial" w:hAnsi="Arial" w:cs="Arial"/>
          <w:b/>
          <w:lang w:val="az-Latn-AZ" w:eastAsia="ru-RU"/>
        </w:rPr>
        <w:t>Xaçmaz rayonu İstisu qəsəbəsində yerləşən "Dənizçi" İM-nin ərazisində  piyada yollarına asfalt-beton örtüyünün</w:t>
      </w:r>
      <w:r w:rsidR="003274B5" w:rsidRPr="00C21877">
        <w:rPr>
          <w:rFonts w:ascii="Arial" w:hAnsi="Arial" w:cs="Arial"/>
          <w:b/>
          <w:lang w:val="az-Latn-AZ"/>
        </w:rPr>
        <w:t xml:space="preserve"> </w:t>
      </w:r>
      <w:r w:rsidR="003274B5" w:rsidRPr="003274B5">
        <w:rPr>
          <w:rFonts w:ascii="Arial" w:hAnsi="Arial" w:cs="Arial"/>
          <w:b/>
          <w:lang w:val="az-Latn-AZ" w:eastAsia="ru-RU"/>
        </w:rPr>
        <w:t>vurulması xidmətinin</w:t>
      </w:r>
      <w:r w:rsidR="003274B5" w:rsidRPr="00B852C3">
        <w:rPr>
          <w:rStyle w:val="s5"/>
          <w:rFonts w:ascii="Times New Roman" w:hAnsi="Times New Roman" w:cs="Times New Roman"/>
          <w:sz w:val="24"/>
          <w:szCs w:val="24"/>
          <w:lang w:val="az-Latn-AZ" w:eastAsia="ru-RU"/>
        </w:rPr>
        <w:t xml:space="preserve"> </w:t>
      </w:r>
      <w:r w:rsidRPr="002C3F46">
        <w:rPr>
          <w:rFonts w:ascii="Arial" w:hAnsi="Arial" w:cs="Arial"/>
          <w:b/>
          <w:sz w:val="24"/>
          <w:szCs w:val="24"/>
          <w:lang w:val="az-Latn-AZ" w:eastAsia="ru-RU"/>
        </w:rPr>
        <w:t>satınalınması</w:t>
      </w:r>
      <w:r>
        <w:rPr>
          <w:rFonts w:ascii="Arial" w:hAnsi="Arial" w:cs="Arial"/>
          <w:b/>
          <w:sz w:val="24"/>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63AFE26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C3F46">
        <w:rPr>
          <w:rFonts w:ascii="Arial" w:hAnsi="Arial" w:cs="Arial"/>
          <w:b/>
          <w:sz w:val="24"/>
          <w:szCs w:val="24"/>
          <w:lang w:val="az-Latn-AZ" w:eastAsia="ru-RU"/>
        </w:rPr>
        <w:t>AM182</w:t>
      </w:r>
      <w:r w:rsidR="00373EAF">
        <w:rPr>
          <w:rFonts w:ascii="Arial" w:hAnsi="Arial" w:cs="Arial"/>
          <w:b/>
          <w:sz w:val="24"/>
          <w:szCs w:val="24"/>
          <w:lang w:val="az-Latn-AZ" w:eastAsia="ru-RU"/>
        </w:rPr>
        <w:t xml:space="preserve"> - 1</w:t>
      </w:r>
      <w:r w:rsidR="008F74A0" w:rsidRPr="0050766F">
        <w:rPr>
          <w:rFonts w:ascii="Arial" w:hAnsi="Arial" w:cs="Arial"/>
          <w:b/>
          <w:sz w:val="24"/>
          <w:szCs w:val="24"/>
          <w:lang w:val="az-Latn-AZ" w:eastAsia="ru-RU"/>
        </w:rPr>
        <w:t>/</w:t>
      </w:r>
      <w:r w:rsidR="002F467F">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73EAF"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bookmarkStart w:id="1" w:name="_GoBack"/>
            <w:bookmarkEnd w:id="1"/>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264082C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C21877">
              <w:rPr>
                <w:rFonts w:ascii="Arial" w:hAnsi="Arial" w:cs="Arial"/>
                <w:b/>
                <w:sz w:val="20"/>
                <w:szCs w:val="20"/>
                <w:highlight w:val="yellow"/>
                <w:lang w:val="az-Latn-AZ" w:eastAsia="ru-RU"/>
              </w:rPr>
              <w:t>18</w:t>
            </w:r>
            <w:r w:rsidR="005E4179">
              <w:rPr>
                <w:rFonts w:ascii="Arial" w:hAnsi="Arial" w:cs="Arial"/>
                <w:b/>
                <w:sz w:val="20"/>
                <w:szCs w:val="20"/>
                <w:highlight w:val="yellow"/>
                <w:lang w:val="az-Latn-AZ" w:eastAsia="ru-RU"/>
              </w:rPr>
              <w:t xml:space="preserve"> </w:t>
            </w:r>
            <w:r w:rsidR="002C3F46">
              <w:rPr>
                <w:rFonts w:ascii="Arial" w:hAnsi="Arial" w:cs="Arial"/>
                <w:b/>
                <w:sz w:val="20"/>
                <w:szCs w:val="20"/>
                <w:highlight w:val="yellow"/>
                <w:lang w:val="az-Latn-AZ" w:eastAsia="ru-RU"/>
              </w:rPr>
              <w:t>noyabr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5E4179">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73EAF"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2A674FA" w:rsidR="00AE5082" w:rsidRPr="002C3F46" w:rsidRDefault="00AE5082" w:rsidP="002B420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2C3F46">
              <w:rPr>
                <w:rFonts w:ascii="Arial" w:hAnsi="Arial" w:cs="Arial"/>
                <w:sz w:val="20"/>
                <w:szCs w:val="20"/>
                <w:lang w:val="az-Latn-AZ" w:eastAsia="ru-RU"/>
              </w:rPr>
              <w:t>İştirak haqqının məbləği</w:t>
            </w:r>
            <w:r w:rsidR="00443961" w:rsidRPr="002C3F46">
              <w:rPr>
                <w:rFonts w:ascii="Arial" w:hAnsi="Arial" w:cs="Arial"/>
                <w:sz w:val="20"/>
                <w:szCs w:val="20"/>
                <w:lang w:val="az-Latn-AZ" w:eastAsia="ru-RU"/>
              </w:rPr>
              <w:t xml:space="preserve"> (ƏDV-siz)</w:t>
            </w:r>
            <w:r w:rsidR="00904599" w:rsidRPr="002C3F46">
              <w:rPr>
                <w:rFonts w:ascii="Arial" w:hAnsi="Arial" w:cs="Arial"/>
                <w:sz w:val="20"/>
                <w:szCs w:val="20"/>
                <w:lang w:val="az-Latn-AZ" w:eastAsia="ru-RU"/>
              </w:rPr>
              <w:t>:</w:t>
            </w:r>
            <w:r w:rsidR="002C3F46" w:rsidRPr="002C3F46">
              <w:rPr>
                <w:rFonts w:ascii="Arial" w:hAnsi="Arial" w:cs="Arial"/>
                <w:b/>
                <w:sz w:val="20"/>
                <w:szCs w:val="20"/>
                <w:lang w:val="az-Latn-AZ" w:eastAsia="ru-RU"/>
              </w:rPr>
              <w:t xml:space="preserve"> </w:t>
            </w:r>
            <w:r w:rsidR="002C3F46" w:rsidRPr="002C3F46">
              <w:rPr>
                <w:rFonts w:ascii="Arial" w:hAnsi="Arial" w:cs="Arial"/>
                <w:b/>
                <w:sz w:val="20"/>
                <w:szCs w:val="20"/>
                <w:highlight w:val="yellow"/>
                <w:lang w:val="az-Latn-AZ" w:eastAsia="ru-RU"/>
              </w:rPr>
              <w:t>Bu müsabiqə üçün iştirak haqqı nəzərdə tutulmayıb</w:t>
            </w:r>
            <w:r w:rsidR="000C7D53" w:rsidRPr="002C3F46">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73EAF"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73EAF"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616C52B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21877">
              <w:rPr>
                <w:rFonts w:ascii="Arial" w:hAnsi="Arial" w:cs="Arial"/>
                <w:b/>
                <w:sz w:val="20"/>
                <w:szCs w:val="20"/>
                <w:highlight w:val="yellow"/>
                <w:lang w:val="az-Latn-AZ" w:eastAsia="ru-RU"/>
              </w:rPr>
              <w:t>29</w:t>
            </w:r>
            <w:r w:rsidR="002C3F46">
              <w:rPr>
                <w:rFonts w:ascii="Arial" w:hAnsi="Arial" w:cs="Arial"/>
                <w:b/>
                <w:sz w:val="20"/>
                <w:szCs w:val="20"/>
                <w:highlight w:val="yellow"/>
                <w:lang w:val="az-Latn-AZ" w:eastAsia="ru-RU"/>
              </w:rPr>
              <w:t xml:space="preserve"> noyabr</w:t>
            </w:r>
            <w:r w:rsidR="00DE0629" w:rsidRPr="00DE0629">
              <w:rPr>
                <w:rFonts w:ascii="Arial" w:hAnsi="Arial" w:cs="Arial"/>
                <w:b/>
                <w:sz w:val="20"/>
                <w:szCs w:val="20"/>
                <w:highlight w:val="yellow"/>
                <w:lang w:val="az-Latn-AZ" w:eastAsia="ru-RU"/>
              </w:rPr>
              <w:t xml:space="preserve"> 2022</w:t>
            </w:r>
            <w:r w:rsidR="000F79B8" w:rsidRPr="00DE0629">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73EAF"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5F7EAF2F"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DE0629" w:rsidRPr="00436D44">
              <w:rPr>
                <w:rStyle w:val="s5"/>
                <w:lang w:val="az-Latn-AZ"/>
              </w:rPr>
              <w:t xml:space="preserve">AZ1003, Bakı şәhәri </w:t>
            </w:r>
            <w:r w:rsidR="00DE0629" w:rsidRPr="00B04E29">
              <w:rPr>
                <w:rStyle w:val="s5"/>
                <w:lang w:val="az-Latn-AZ"/>
              </w:rPr>
              <w:t>Bakı şəhəri</w:t>
            </w:r>
            <w:r w:rsidR="00DE0629">
              <w:rPr>
                <w:rStyle w:val="s5"/>
                <w:lang w:val="az-Latn-AZ"/>
              </w:rPr>
              <w:t>, Mikayıl U</w:t>
            </w:r>
            <w:r w:rsidR="00DE0629" w:rsidRPr="00B04E29">
              <w:rPr>
                <w:rStyle w:val="s5"/>
                <w:lang w:val="az-Latn-AZ"/>
              </w:rPr>
              <w:t>seynov küçəsi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rsidRPr="005E4179">
              <w:rPr>
                <w:lang w:val="en-US"/>
              </w:rPr>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373EAF"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B3FF02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21877">
              <w:rPr>
                <w:rFonts w:ascii="Arial" w:hAnsi="Arial" w:cs="Arial"/>
                <w:b/>
                <w:sz w:val="20"/>
                <w:szCs w:val="20"/>
                <w:highlight w:val="yellow"/>
                <w:lang w:val="az-Latn-AZ" w:eastAsia="ru-RU"/>
              </w:rPr>
              <w:t>30</w:t>
            </w:r>
            <w:r w:rsidR="00A231B1" w:rsidRPr="00DE0629">
              <w:rPr>
                <w:rFonts w:ascii="Arial" w:hAnsi="Arial" w:cs="Arial"/>
                <w:b/>
                <w:sz w:val="20"/>
                <w:szCs w:val="20"/>
                <w:highlight w:val="yellow"/>
                <w:lang w:val="az-Latn-AZ" w:eastAsia="ru-RU"/>
              </w:rPr>
              <w:t xml:space="preserve"> </w:t>
            </w:r>
            <w:r w:rsidR="002C3F46">
              <w:rPr>
                <w:rFonts w:ascii="Arial" w:hAnsi="Arial" w:cs="Arial"/>
                <w:b/>
                <w:sz w:val="20"/>
                <w:szCs w:val="20"/>
                <w:highlight w:val="yellow"/>
                <w:lang w:val="az-Latn-AZ" w:eastAsia="ru-RU"/>
              </w:rPr>
              <w:t>noyabr</w:t>
            </w:r>
            <w:r w:rsidR="00DE0629" w:rsidRPr="00DE0629">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w:t>
            </w:r>
            <w:r w:rsidR="002C3F46">
              <w:rPr>
                <w:rFonts w:ascii="Arial" w:hAnsi="Arial" w:cs="Arial"/>
                <w:b/>
                <w:sz w:val="20"/>
                <w:szCs w:val="20"/>
                <w:lang w:val="az-Latn-AZ" w:eastAsia="ru-RU"/>
              </w:rPr>
              <w:t>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73EAF"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6E34D37E" w:rsidR="00E501C2" w:rsidRDefault="00E501C2" w:rsidP="00AE5082">
      <w:pPr>
        <w:rPr>
          <w:lang w:val="az-Latn-AZ"/>
        </w:rPr>
      </w:pPr>
    </w:p>
    <w:p w14:paraId="7BA26BC0" w14:textId="210CA302" w:rsidR="00734108" w:rsidRDefault="00734108" w:rsidP="00AE5082">
      <w:pPr>
        <w:rPr>
          <w:lang w:val="az-Latn-AZ"/>
        </w:rPr>
      </w:pPr>
    </w:p>
    <w:p w14:paraId="7CD639BF" w14:textId="4172532A" w:rsidR="00734108" w:rsidRDefault="00734108" w:rsidP="00AE5082">
      <w:pPr>
        <w:rPr>
          <w:lang w:val="az-Latn-AZ"/>
        </w:rPr>
      </w:pPr>
    </w:p>
    <w:p w14:paraId="59ED58FC" w14:textId="017B9684" w:rsidR="00734108" w:rsidRDefault="00734108" w:rsidP="00AE5082">
      <w:pPr>
        <w:rPr>
          <w:lang w:val="az-Latn-AZ"/>
        </w:rPr>
      </w:pPr>
    </w:p>
    <w:p w14:paraId="7D49E6B2" w14:textId="172422F8" w:rsidR="00734108" w:rsidRDefault="00734108" w:rsidP="00AE5082">
      <w:pPr>
        <w:rPr>
          <w:lang w:val="az-Latn-AZ"/>
        </w:rPr>
      </w:pPr>
    </w:p>
    <w:p w14:paraId="605E3D1D" w14:textId="77777777" w:rsidR="00734108" w:rsidRDefault="00734108"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BF645F6" w14:textId="3C3B2C4E" w:rsidR="00E72734" w:rsidRDefault="00DE062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51F935D" w14:textId="67652742" w:rsidR="002C3F46" w:rsidRDefault="002C3F46" w:rsidP="00993E0B">
      <w:pPr>
        <w:rPr>
          <w:rFonts w:ascii="Arial" w:hAnsi="Arial" w:cs="Arial"/>
          <w:sz w:val="24"/>
          <w:szCs w:val="24"/>
          <w:lang w:val="az-Latn-AZ" w:eastAsia="ru-RU"/>
        </w:rPr>
      </w:pPr>
    </w:p>
    <w:p w14:paraId="2E9FEBF7" w14:textId="77777777" w:rsidR="002C3F46" w:rsidRDefault="002C3F46"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A5BC6D7"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40" w:type="dxa"/>
        <w:tblLook w:val="04A0" w:firstRow="1" w:lastRow="0" w:firstColumn="1" w:lastColumn="0" w:noHBand="0" w:noVBand="1"/>
      </w:tblPr>
      <w:tblGrid>
        <w:gridCol w:w="700"/>
        <w:gridCol w:w="7800"/>
        <w:gridCol w:w="790"/>
        <w:gridCol w:w="950"/>
      </w:tblGrid>
      <w:tr w:rsidR="002C3F46" w:rsidRPr="002C3F46" w14:paraId="50B86684" w14:textId="77777777" w:rsidTr="002C3F4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81712EE"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Sıra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sayı</w:t>
            </w:r>
            <w:proofErr w:type="spellEnd"/>
          </w:p>
        </w:tc>
        <w:tc>
          <w:tcPr>
            <w:tcW w:w="7800" w:type="dxa"/>
            <w:tcBorders>
              <w:top w:val="single" w:sz="4" w:space="0" w:color="auto"/>
              <w:left w:val="nil"/>
              <w:bottom w:val="single" w:sz="4" w:space="0" w:color="auto"/>
              <w:right w:val="single" w:sz="4" w:space="0" w:color="auto"/>
            </w:tcBorders>
            <w:shd w:val="clear" w:color="auto" w:fill="auto"/>
            <w:hideMark/>
          </w:tcPr>
          <w:p w14:paraId="283E35F0"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İşlərin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adı</w:t>
            </w:r>
            <w:proofErr w:type="spellEnd"/>
          </w:p>
        </w:tc>
        <w:tc>
          <w:tcPr>
            <w:tcW w:w="790" w:type="dxa"/>
            <w:tcBorders>
              <w:top w:val="single" w:sz="4" w:space="0" w:color="auto"/>
              <w:left w:val="nil"/>
              <w:bottom w:val="single" w:sz="4" w:space="0" w:color="auto"/>
              <w:right w:val="single" w:sz="4" w:space="0" w:color="auto"/>
            </w:tcBorders>
            <w:shd w:val="clear" w:color="auto" w:fill="auto"/>
            <w:hideMark/>
          </w:tcPr>
          <w:p w14:paraId="75A80D3A"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Ölçü</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vahdi</w:t>
            </w:r>
            <w:proofErr w:type="spellEnd"/>
          </w:p>
        </w:tc>
        <w:tc>
          <w:tcPr>
            <w:tcW w:w="950" w:type="dxa"/>
            <w:tcBorders>
              <w:top w:val="single" w:sz="4" w:space="0" w:color="auto"/>
              <w:left w:val="nil"/>
              <w:bottom w:val="single" w:sz="4" w:space="0" w:color="auto"/>
              <w:right w:val="single" w:sz="4" w:space="0" w:color="auto"/>
            </w:tcBorders>
            <w:shd w:val="clear" w:color="auto" w:fill="auto"/>
            <w:hideMark/>
          </w:tcPr>
          <w:p w14:paraId="4B10707E"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Miqdarı</w:t>
            </w:r>
            <w:proofErr w:type="spellEnd"/>
          </w:p>
        </w:tc>
      </w:tr>
      <w:tr w:rsidR="002C3F46" w:rsidRPr="002C3F46" w14:paraId="4DAB1BB7" w14:textId="77777777" w:rsidTr="00C81456">
        <w:trPr>
          <w:trHeight w:val="174"/>
        </w:trPr>
        <w:tc>
          <w:tcPr>
            <w:tcW w:w="10240" w:type="dxa"/>
            <w:gridSpan w:val="4"/>
            <w:tcBorders>
              <w:top w:val="single" w:sz="4" w:space="0" w:color="auto"/>
              <w:left w:val="single" w:sz="4" w:space="0" w:color="auto"/>
              <w:bottom w:val="single" w:sz="4" w:space="0" w:color="auto"/>
              <w:right w:val="single" w:sz="4" w:space="0" w:color="auto"/>
            </w:tcBorders>
            <w:shd w:val="clear" w:color="auto" w:fill="auto"/>
          </w:tcPr>
          <w:p w14:paraId="71971FC7" w14:textId="4CEB8EB8" w:rsidR="002C3F46" w:rsidRPr="002C3F46" w:rsidRDefault="002C3F46" w:rsidP="002C3F46">
            <w:pPr>
              <w:spacing w:after="0"/>
              <w:jc w:val="center"/>
              <w:rPr>
                <w:rFonts w:ascii="Arial" w:hAnsi="Arial" w:cs="Arial"/>
                <w:color w:val="000000"/>
                <w:szCs w:val="24"/>
              </w:rPr>
            </w:pPr>
            <w:r w:rsidRPr="002C3F46">
              <w:rPr>
                <w:rFonts w:ascii="Arial" w:hAnsi="Arial" w:cs="Arial"/>
                <w:b/>
                <w:color w:val="000000"/>
                <w:szCs w:val="24"/>
              </w:rPr>
              <w:t>İ</w:t>
            </w:r>
            <w:r w:rsidRPr="002C3F46">
              <w:rPr>
                <w:rFonts w:ascii="Arial" w:hAnsi="Arial" w:cs="Arial"/>
                <w:b/>
                <w:color w:val="000000"/>
                <w:szCs w:val="24"/>
                <w:lang w:val="en-US"/>
              </w:rPr>
              <w:t>X</w:t>
            </w:r>
            <w:r w:rsidRPr="002C3F46">
              <w:rPr>
                <w:rFonts w:ascii="Arial" w:hAnsi="Arial" w:cs="Arial"/>
                <w:b/>
                <w:color w:val="000000"/>
                <w:szCs w:val="24"/>
              </w:rPr>
              <w:t>İ-</w:t>
            </w:r>
            <w:proofErr w:type="spellStart"/>
            <w:r w:rsidRPr="002C3F46">
              <w:rPr>
                <w:rFonts w:ascii="Arial" w:hAnsi="Arial" w:cs="Arial"/>
                <w:b/>
                <w:color w:val="000000"/>
                <w:szCs w:val="24"/>
                <w:lang w:val="en-US"/>
              </w:rPr>
              <w:t>nin</w:t>
            </w:r>
            <w:proofErr w:type="spellEnd"/>
            <w:r w:rsidRPr="002C3F46">
              <w:rPr>
                <w:rFonts w:ascii="Arial" w:hAnsi="Arial" w:cs="Arial"/>
                <w:b/>
                <w:color w:val="000000"/>
                <w:szCs w:val="24"/>
              </w:rPr>
              <w:t xml:space="preserve"> </w:t>
            </w:r>
            <w:proofErr w:type="spellStart"/>
            <w:r w:rsidRPr="002C3F46">
              <w:rPr>
                <w:rFonts w:ascii="Arial" w:hAnsi="Arial" w:cs="Arial"/>
                <w:b/>
                <w:color w:val="000000"/>
                <w:szCs w:val="24"/>
                <w:lang w:val="en-US"/>
              </w:rPr>
              <w:t>Xa</w:t>
            </w:r>
            <w:proofErr w:type="spellEnd"/>
            <w:r w:rsidRPr="002C3F46">
              <w:rPr>
                <w:rFonts w:ascii="Arial" w:hAnsi="Arial" w:cs="Arial"/>
                <w:b/>
                <w:color w:val="000000"/>
                <w:szCs w:val="24"/>
              </w:rPr>
              <w:t>ç</w:t>
            </w:r>
            <w:proofErr w:type="spellStart"/>
            <w:r w:rsidRPr="002C3F46">
              <w:rPr>
                <w:rFonts w:ascii="Arial" w:hAnsi="Arial" w:cs="Arial"/>
                <w:b/>
                <w:color w:val="000000"/>
                <w:szCs w:val="24"/>
                <w:lang w:val="en-US"/>
              </w:rPr>
              <w:t>maz</w:t>
            </w:r>
            <w:proofErr w:type="spellEnd"/>
            <w:r w:rsidRPr="002C3F46">
              <w:rPr>
                <w:rFonts w:ascii="Arial" w:hAnsi="Arial" w:cs="Arial"/>
                <w:b/>
                <w:color w:val="000000"/>
                <w:szCs w:val="24"/>
              </w:rPr>
              <w:t xml:space="preserve"> </w:t>
            </w:r>
            <w:proofErr w:type="spellStart"/>
            <w:r w:rsidRPr="002C3F46">
              <w:rPr>
                <w:rFonts w:ascii="Arial" w:hAnsi="Arial" w:cs="Arial"/>
                <w:b/>
                <w:color w:val="000000"/>
                <w:szCs w:val="24"/>
                <w:lang w:val="en-US"/>
              </w:rPr>
              <w:t>rayonu</w:t>
            </w:r>
            <w:proofErr w:type="spellEnd"/>
            <w:r w:rsidRPr="002C3F46">
              <w:rPr>
                <w:rFonts w:ascii="Arial" w:hAnsi="Arial" w:cs="Arial"/>
                <w:b/>
                <w:color w:val="000000"/>
                <w:szCs w:val="24"/>
              </w:rPr>
              <w:t xml:space="preserve"> İ</w:t>
            </w:r>
            <w:proofErr w:type="spellStart"/>
            <w:r w:rsidRPr="002C3F46">
              <w:rPr>
                <w:rFonts w:ascii="Arial" w:hAnsi="Arial" w:cs="Arial"/>
                <w:b/>
                <w:color w:val="000000"/>
                <w:szCs w:val="24"/>
                <w:lang w:val="en-US"/>
              </w:rPr>
              <w:t>stisu</w:t>
            </w:r>
            <w:proofErr w:type="spellEnd"/>
            <w:r w:rsidRPr="002C3F46">
              <w:rPr>
                <w:rFonts w:ascii="Arial" w:hAnsi="Arial" w:cs="Arial"/>
                <w:b/>
                <w:color w:val="000000"/>
                <w:szCs w:val="24"/>
              </w:rPr>
              <w:t xml:space="preserve"> </w:t>
            </w:r>
            <w:r w:rsidRPr="002C3F46">
              <w:rPr>
                <w:rFonts w:ascii="Arial" w:hAnsi="Arial" w:cs="Arial"/>
                <w:b/>
                <w:color w:val="000000"/>
                <w:szCs w:val="24"/>
                <w:lang w:val="en-US"/>
              </w:rPr>
              <w:t>q</w:t>
            </w:r>
            <w:r w:rsidRPr="002C3F46">
              <w:rPr>
                <w:rFonts w:ascii="Arial" w:hAnsi="Arial" w:cs="Arial"/>
                <w:b/>
                <w:color w:val="000000"/>
                <w:szCs w:val="24"/>
              </w:rPr>
              <w:t>ə</w:t>
            </w:r>
            <w:r w:rsidRPr="002C3F46">
              <w:rPr>
                <w:rFonts w:ascii="Arial" w:hAnsi="Arial" w:cs="Arial"/>
                <w:b/>
                <w:color w:val="000000"/>
                <w:szCs w:val="24"/>
                <w:lang w:val="en-US"/>
              </w:rPr>
              <w:t>s</w:t>
            </w:r>
            <w:r w:rsidRPr="002C3F46">
              <w:rPr>
                <w:rFonts w:ascii="Arial" w:hAnsi="Arial" w:cs="Arial"/>
                <w:b/>
                <w:color w:val="000000"/>
                <w:szCs w:val="24"/>
              </w:rPr>
              <w:t>ə</w:t>
            </w:r>
            <w:r w:rsidRPr="002C3F46">
              <w:rPr>
                <w:rFonts w:ascii="Arial" w:hAnsi="Arial" w:cs="Arial"/>
                <w:b/>
                <w:color w:val="000000"/>
                <w:szCs w:val="24"/>
                <w:lang w:val="en-US"/>
              </w:rPr>
              <w:t>b</w:t>
            </w:r>
            <w:r w:rsidRPr="002C3F46">
              <w:rPr>
                <w:rFonts w:ascii="Arial" w:hAnsi="Arial" w:cs="Arial"/>
                <w:b/>
                <w:color w:val="000000"/>
                <w:szCs w:val="24"/>
              </w:rPr>
              <w:t>ə</w:t>
            </w:r>
            <w:proofErr w:type="spellStart"/>
            <w:r w:rsidRPr="002C3F46">
              <w:rPr>
                <w:rFonts w:ascii="Arial" w:hAnsi="Arial" w:cs="Arial"/>
                <w:b/>
                <w:color w:val="000000"/>
                <w:szCs w:val="24"/>
                <w:lang w:val="en-US"/>
              </w:rPr>
              <w:t>sind</w:t>
            </w:r>
            <w:proofErr w:type="spellEnd"/>
            <w:r w:rsidRPr="002C3F46">
              <w:rPr>
                <w:rFonts w:ascii="Arial" w:hAnsi="Arial" w:cs="Arial"/>
                <w:b/>
                <w:color w:val="000000"/>
                <w:szCs w:val="24"/>
              </w:rPr>
              <w:t xml:space="preserve">ə </w:t>
            </w:r>
            <w:proofErr w:type="spellStart"/>
            <w:r w:rsidRPr="002C3F46">
              <w:rPr>
                <w:rFonts w:ascii="Arial" w:hAnsi="Arial" w:cs="Arial"/>
                <w:b/>
                <w:color w:val="000000"/>
                <w:szCs w:val="24"/>
                <w:lang w:val="en-US"/>
              </w:rPr>
              <w:t>yerl</w:t>
            </w:r>
            <w:r w:rsidRPr="002C3F46">
              <w:rPr>
                <w:rFonts w:ascii="Arial" w:hAnsi="Arial" w:cs="Arial"/>
                <w:b/>
                <w:color w:val="000000"/>
                <w:szCs w:val="24"/>
              </w:rPr>
              <w:t>əşə</w:t>
            </w:r>
            <w:proofErr w:type="spellEnd"/>
            <w:r w:rsidRPr="002C3F46">
              <w:rPr>
                <w:rFonts w:ascii="Arial" w:hAnsi="Arial" w:cs="Arial"/>
                <w:b/>
                <w:color w:val="000000"/>
                <w:szCs w:val="24"/>
                <w:lang w:val="en-US"/>
              </w:rPr>
              <w:t>n</w:t>
            </w:r>
            <w:r w:rsidRPr="002C3F46">
              <w:rPr>
                <w:rFonts w:ascii="Arial" w:hAnsi="Arial" w:cs="Arial"/>
                <w:b/>
                <w:color w:val="000000"/>
                <w:szCs w:val="24"/>
              </w:rPr>
              <w:t xml:space="preserve"> "</w:t>
            </w:r>
            <w:r w:rsidRPr="002C3F46">
              <w:rPr>
                <w:rFonts w:ascii="Arial" w:hAnsi="Arial" w:cs="Arial"/>
                <w:b/>
                <w:color w:val="000000"/>
                <w:szCs w:val="24"/>
                <w:lang w:val="en-US"/>
              </w:rPr>
              <w:t>D</w:t>
            </w:r>
            <w:r w:rsidRPr="002C3F46">
              <w:rPr>
                <w:rFonts w:ascii="Arial" w:hAnsi="Arial" w:cs="Arial"/>
                <w:b/>
                <w:color w:val="000000"/>
                <w:szCs w:val="24"/>
              </w:rPr>
              <w:t>ə</w:t>
            </w:r>
            <w:proofErr w:type="spellStart"/>
            <w:r w:rsidRPr="002C3F46">
              <w:rPr>
                <w:rFonts w:ascii="Arial" w:hAnsi="Arial" w:cs="Arial"/>
                <w:b/>
                <w:color w:val="000000"/>
                <w:szCs w:val="24"/>
                <w:lang w:val="en-US"/>
              </w:rPr>
              <w:t>niz</w:t>
            </w:r>
            <w:proofErr w:type="spellEnd"/>
            <w:r w:rsidRPr="002C3F46">
              <w:rPr>
                <w:rFonts w:ascii="Arial" w:hAnsi="Arial" w:cs="Arial"/>
                <w:b/>
                <w:color w:val="000000"/>
                <w:szCs w:val="24"/>
              </w:rPr>
              <w:t>ç</w:t>
            </w:r>
            <w:proofErr w:type="spellStart"/>
            <w:r w:rsidRPr="002C3F46">
              <w:rPr>
                <w:rFonts w:ascii="Arial" w:hAnsi="Arial" w:cs="Arial"/>
                <w:b/>
                <w:color w:val="000000"/>
                <w:szCs w:val="24"/>
                <w:lang w:val="en-US"/>
              </w:rPr>
              <w:t>i</w:t>
            </w:r>
            <w:proofErr w:type="spellEnd"/>
            <w:r w:rsidRPr="002C3F46">
              <w:rPr>
                <w:rFonts w:ascii="Arial" w:hAnsi="Arial" w:cs="Arial"/>
                <w:b/>
                <w:color w:val="000000"/>
                <w:szCs w:val="24"/>
              </w:rPr>
              <w:t>" İ</w:t>
            </w:r>
            <w:r w:rsidRPr="002C3F46">
              <w:rPr>
                <w:rFonts w:ascii="Arial" w:hAnsi="Arial" w:cs="Arial"/>
                <w:b/>
                <w:color w:val="000000"/>
                <w:szCs w:val="24"/>
                <w:lang w:val="en-US"/>
              </w:rPr>
              <w:t>M</w:t>
            </w:r>
            <w:r w:rsidRPr="002C3F46">
              <w:rPr>
                <w:rFonts w:ascii="Arial" w:hAnsi="Arial" w:cs="Arial"/>
                <w:b/>
                <w:color w:val="000000"/>
                <w:szCs w:val="24"/>
              </w:rPr>
              <w:t>-</w:t>
            </w:r>
            <w:proofErr w:type="spellStart"/>
            <w:r w:rsidRPr="002C3F46">
              <w:rPr>
                <w:rFonts w:ascii="Arial" w:hAnsi="Arial" w:cs="Arial"/>
                <w:b/>
                <w:color w:val="000000"/>
                <w:szCs w:val="24"/>
                <w:lang w:val="en-US"/>
              </w:rPr>
              <w:t>nin</w:t>
            </w:r>
            <w:proofErr w:type="spellEnd"/>
            <w:r w:rsidRPr="002C3F46">
              <w:rPr>
                <w:rFonts w:ascii="Arial" w:hAnsi="Arial" w:cs="Arial"/>
                <w:b/>
                <w:color w:val="000000"/>
                <w:szCs w:val="24"/>
              </w:rPr>
              <w:t xml:space="preserve"> ə</w:t>
            </w:r>
            <w:proofErr w:type="spellStart"/>
            <w:r w:rsidRPr="002C3F46">
              <w:rPr>
                <w:rFonts w:ascii="Arial" w:hAnsi="Arial" w:cs="Arial"/>
                <w:b/>
                <w:color w:val="000000"/>
                <w:szCs w:val="24"/>
                <w:lang w:val="en-US"/>
              </w:rPr>
              <w:t>razisind</w:t>
            </w:r>
            <w:proofErr w:type="spellEnd"/>
            <w:r w:rsidRPr="002C3F46">
              <w:rPr>
                <w:rFonts w:ascii="Arial" w:hAnsi="Arial" w:cs="Arial"/>
                <w:b/>
                <w:color w:val="000000"/>
                <w:szCs w:val="24"/>
              </w:rPr>
              <w:t>ə</w:t>
            </w:r>
          </w:p>
        </w:tc>
      </w:tr>
      <w:tr w:rsidR="002C3F46" w:rsidRPr="002C3F46" w14:paraId="4A437F8D"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14:paraId="3853103A"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1</w:t>
            </w:r>
          </w:p>
        </w:tc>
        <w:tc>
          <w:tcPr>
            <w:tcW w:w="7800" w:type="dxa"/>
            <w:tcBorders>
              <w:top w:val="nil"/>
              <w:left w:val="nil"/>
              <w:bottom w:val="single" w:sz="4" w:space="0" w:color="auto"/>
              <w:right w:val="single" w:sz="4" w:space="0" w:color="auto"/>
            </w:tcBorders>
            <w:shd w:val="clear" w:color="auto" w:fill="auto"/>
            <w:hideMark/>
          </w:tcPr>
          <w:p w14:paraId="65A24541" w14:textId="77777777" w:rsidR="002C3F46" w:rsidRPr="002C3F46" w:rsidRDefault="002C3F46" w:rsidP="002C3F46">
            <w:pPr>
              <w:spacing w:after="0"/>
              <w:rPr>
                <w:rFonts w:ascii="Arial" w:hAnsi="Arial" w:cs="Arial"/>
                <w:color w:val="000000"/>
                <w:szCs w:val="24"/>
                <w:lang w:val="en-US"/>
              </w:rPr>
            </w:pPr>
            <w:proofErr w:type="spellStart"/>
            <w:r w:rsidRPr="002C3F46">
              <w:rPr>
                <w:rFonts w:ascii="Arial" w:hAnsi="Arial" w:cs="Arial"/>
                <w:color w:val="000000"/>
                <w:szCs w:val="24"/>
                <w:lang w:val="en-US"/>
              </w:rPr>
              <w:t>Ərazinin</w:t>
            </w:r>
            <w:proofErr w:type="spellEnd"/>
            <w:r w:rsidRPr="002C3F46">
              <w:rPr>
                <w:rFonts w:ascii="Arial" w:hAnsi="Arial" w:cs="Arial"/>
                <w:color w:val="000000"/>
                <w:szCs w:val="24"/>
                <w:lang w:val="en-US"/>
              </w:rPr>
              <w:t xml:space="preserve"> 8sm </w:t>
            </w:r>
            <w:proofErr w:type="spellStart"/>
            <w:r w:rsidRPr="002C3F46">
              <w:rPr>
                <w:rFonts w:ascii="Arial" w:hAnsi="Arial" w:cs="Arial"/>
                <w:color w:val="000000"/>
                <w:szCs w:val="24"/>
                <w:lang w:val="en-US"/>
              </w:rPr>
              <w:t>qal.qırmadaş-daş</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tozu</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qarışığının</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subbeyz</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hazırlanması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sahəyə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qat-qat</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yayılaraq</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sulanması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texnika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ilə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kipləşdirilməsi</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piyada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yolu</w:t>
            </w:r>
            <w:proofErr w:type="spellEnd"/>
            <w:r w:rsidRPr="002C3F46">
              <w:rPr>
                <w:rFonts w:ascii="Arial" w:hAnsi="Arial" w:cs="Arial"/>
                <w:color w:val="000000"/>
                <w:szCs w:val="24"/>
                <w:lang w:val="en-US"/>
              </w:rPr>
              <w:t>)(mal-</w:t>
            </w:r>
            <w:proofErr w:type="spellStart"/>
            <w:r w:rsidRPr="002C3F46">
              <w:rPr>
                <w:rFonts w:ascii="Arial" w:hAnsi="Arial" w:cs="Arial"/>
                <w:color w:val="000000"/>
                <w:szCs w:val="24"/>
                <w:lang w:val="en-US"/>
              </w:rPr>
              <w:t>materialla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birlikdə</w:t>
            </w:r>
            <w:proofErr w:type="spellEnd"/>
            <w:r w:rsidRPr="002C3F46">
              <w:rPr>
                <w:rFonts w:ascii="Arial" w:hAnsi="Arial" w:cs="Arial"/>
                <w:color w:val="000000"/>
                <w:szCs w:val="24"/>
                <w:lang w:val="en-US"/>
              </w:rPr>
              <w:t>)</w:t>
            </w:r>
          </w:p>
        </w:tc>
        <w:tc>
          <w:tcPr>
            <w:tcW w:w="790" w:type="dxa"/>
            <w:tcBorders>
              <w:top w:val="nil"/>
              <w:left w:val="nil"/>
              <w:bottom w:val="single" w:sz="4" w:space="0" w:color="auto"/>
              <w:right w:val="single" w:sz="4" w:space="0" w:color="auto"/>
            </w:tcBorders>
            <w:shd w:val="clear" w:color="auto" w:fill="auto"/>
            <w:hideMark/>
          </w:tcPr>
          <w:p w14:paraId="1D47B3B2"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m2</w:t>
            </w:r>
          </w:p>
        </w:tc>
        <w:tc>
          <w:tcPr>
            <w:tcW w:w="950" w:type="dxa"/>
            <w:tcBorders>
              <w:top w:val="nil"/>
              <w:left w:val="nil"/>
              <w:bottom w:val="single" w:sz="4" w:space="0" w:color="auto"/>
              <w:right w:val="single" w:sz="4" w:space="0" w:color="auto"/>
            </w:tcBorders>
            <w:shd w:val="clear" w:color="auto" w:fill="auto"/>
            <w:hideMark/>
          </w:tcPr>
          <w:p w14:paraId="62C56869"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2600</w:t>
            </w:r>
          </w:p>
        </w:tc>
      </w:tr>
      <w:tr w:rsidR="002C3F46" w:rsidRPr="002C3F46" w14:paraId="26FC1D77"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14:paraId="1A812449"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w:t>
            </w:r>
          </w:p>
        </w:tc>
        <w:tc>
          <w:tcPr>
            <w:tcW w:w="7800" w:type="dxa"/>
            <w:tcBorders>
              <w:top w:val="nil"/>
              <w:left w:val="nil"/>
              <w:bottom w:val="single" w:sz="4" w:space="0" w:color="auto"/>
              <w:right w:val="single" w:sz="4" w:space="0" w:color="auto"/>
            </w:tcBorders>
            <w:shd w:val="clear" w:color="auto" w:fill="auto"/>
            <w:hideMark/>
          </w:tcPr>
          <w:p w14:paraId="6759B2C0" w14:textId="77777777" w:rsidR="002C3F46" w:rsidRPr="002C3F46" w:rsidRDefault="002C3F46" w:rsidP="002C3F46">
            <w:pPr>
              <w:spacing w:after="0"/>
              <w:rPr>
                <w:rFonts w:ascii="Arial" w:hAnsi="Arial" w:cs="Arial"/>
                <w:color w:val="000000"/>
                <w:szCs w:val="24"/>
                <w:lang w:val="en-US"/>
              </w:rPr>
            </w:pPr>
            <w:r w:rsidRPr="002C3F46">
              <w:rPr>
                <w:rFonts w:ascii="Arial" w:hAnsi="Arial" w:cs="Arial"/>
                <w:color w:val="000000"/>
                <w:szCs w:val="24"/>
                <w:lang w:val="en-US"/>
              </w:rPr>
              <w:t xml:space="preserve">6sm </w:t>
            </w:r>
            <w:proofErr w:type="spellStart"/>
            <w:r w:rsidRPr="002C3F46">
              <w:rPr>
                <w:rFonts w:ascii="Arial" w:hAnsi="Arial" w:cs="Arial"/>
                <w:color w:val="000000"/>
                <w:szCs w:val="24"/>
                <w:lang w:val="en-US"/>
              </w:rPr>
              <w:t>qal</w:t>
            </w:r>
            <w:proofErr w:type="spellEnd"/>
            <w:r w:rsidRPr="002C3F46">
              <w:rPr>
                <w:rFonts w:ascii="Arial" w:hAnsi="Arial" w:cs="Arial"/>
                <w:color w:val="000000"/>
                <w:szCs w:val="24"/>
                <w:lang w:val="en-US"/>
              </w:rPr>
              <w:t xml:space="preserve">. 1-ci </w:t>
            </w:r>
            <w:proofErr w:type="spellStart"/>
            <w:r w:rsidRPr="002C3F46">
              <w:rPr>
                <w:rFonts w:ascii="Arial" w:hAnsi="Arial" w:cs="Arial"/>
                <w:color w:val="000000"/>
                <w:szCs w:val="24"/>
                <w:lang w:val="en-US"/>
              </w:rPr>
              <w:t>qat</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Asfalt-beton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örtüyünün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vurulması</w:t>
            </w:r>
            <w:proofErr w:type="spellEnd"/>
            <w:r w:rsidRPr="002C3F46">
              <w:rPr>
                <w:rFonts w:ascii="Arial" w:hAnsi="Arial" w:cs="Arial"/>
                <w:color w:val="000000"/>
                <w:szCs w:val="24"/>
                <w:lang w:val="en-US"/>
              </w:rPr>
              <w:t xml:space="preserve"> </w:t>
            </w:r>
            <w:r w:rsidRPr="002C3F46">
              <w:rPr>
                <w:rFonts w:ascii="Arial" w:hAnsi="Arial" w:cs="Arial"/>
                <w:szCs w:val="24"/>
                <w:lang w:val="en-US"/>
              </w:rPr>
              <w:t>(</w:t>
            </w:r>
            <w:proofErr w:type="spellStart"/>
            <w:r w:rsidRPr="002C3F46">
              <w:rPr>
                <w:rFonts w:ascii="Arial" w:hAnsi="Arial" w:cs="Arial"/>
                <w:szCs w:val="24"/>
                <w:lang w:val="en-US"/>
              </w:rPr>
              <w:t>xırda</w:t>
            </w:r>
            <w:proofErr w:type="spellEnd"/>
            <w:r w:rsidRPr="002C3F46">
              <w:rPr>
                <w:rFonts w:ascii="Arial" w:hAnsi="Arial" w:cs="Arial"/>
                <w:szCs w:val="24"/>
                <w:lang w:val="en-US"/>
              </w:rPr>
              <w:t xml:space="preserve"> </w:t>
            </w:r>
            <w:proofErr w:type="spellStart"/>
            <w:r w:rsidRPr="002C3F46">
              <w:rPr>
                <w:rFonts w:ascii="Arial" w:hAnsi="Arial" w:cs="Arial"/>
                <w:szCs w:val="24"/>
                <w:lang w:val="en-US"/>
              </w:rPr>
              <w:t>dənəli</w:t>
            </w:r>
            <w:proofErr w:type="spellEnd"/>
            <w:r w:rsidRPr="002C3F46">
              <w:rPr>
                <w:rFonts w:ascii="Arial" w:hAnsi="Arial" w:cs="Arial"/>
                <w:szCs w:val="24"/>
                <w:lang w:val="en-US"/>
              </w:rPr>
              <w:t>)</w:t>
            </w:r>
            <w:r w:rsidRPr="002C3F46">
              <w:rPr>
                <w:rFonts w:ascii="Arial" w:hAnsi="Arial" w:cs="Arial"/>
                <w:color w:val="000000"/>
                <w:szCs w:val="24"/>
                <w:lang w:val="en-US"/>
              </w:rPr>
              <w:t>(</w:t>
            </w:r>
            <w:proofErr w:type="spellStart"/>
            <w:r w:rsidRPr="002C3F46">
              <w:rPr>
                <w:rFonts w:ascii="Arial" w:hAnsi="Arial" w:cs="Arial"/>
                <w:color w:val="000000"/>
                <w:szCs w:val="24"/>
                <w:lang w:val="en-US"/>
              </w:rPr>
              <w:t>sahəyə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daşınması,sərilməsi</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texnika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ilə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kipləşdirilməsi</w:t>
            </w:r>
            <w:proofErr w:type="spellEnd"/>
            <w:r w:rsidRPr="002C3F46">
              <w:rPr>
                <w:rFonts w:ascii="Arial" w:hAnsi="Arial" w:cs="Arial"/>
                <w:color w:val="000000"/>
                <w:szCs w:val="24"/>
                <w:lang w:val="en-US"/>
              </w:rPr>
              <w:t>) (mal-</w:t>
            </w:r>
            <w:proofErr w:type="spellStart"/>
            <w:r w:rsidRPr="002C3F46">
              <w:rPr>
                <w:rFonts w:ascii="Arial" w:hAnsi="Arial" w:cs="Arial"/>
                <w:color w:val="000000"/>
                <w:szCs w:val="24"/>
                <w:lang w:val="en-US"/>
              </w:rPr>
              <w:t>materialla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birlikdə</w:t>
            </w:r>
            <w:proofErr w:type="spellEnd"/>
            <w:r w:rsidRPr="002C3F46">
              <w:rPr>
                <w:rFonts w:ascii="Arial" w:hAnsi="Arial" w:cs="Arial"/>
                <w:color w:val="000000"/>
                <w:szCs w:val="24"/>
                <w:lang w:val="en-US"/>
              </w:rPr>
              <w:t>) ГОСТ Р 54401-2011</w:t>
            </w:r>
          </w:p>
        </w:tc>
        <w:tc>
          <w:tcPr>
            <w:tcW w:w="790" w:type="dxa"/>
            <w:tcBorders>
              <w:top w:val="nil"/>
              <w:left w:val="nil"/>
              <w:bottom w:val="single" w:sz="4" w:space="0" w:color="auto"/>
              <w:right w:val="single" w:sz="4" w:space="0" w:color="auto"/>
            </w:tcBorders>
            <w:shd w:val="clear" w:color="auto" w:fill="auto"/>
            <w:hideMark/>
          </w:tcPr>
          <w:p w14:paraId="772B4C5C"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m2</w:t>
            </w:r>
          </w:p>
        </w:tc>
        <w:tc>
          <w:tcPr>
            <w:tcW w:w="950" w:type="dxa"/>
            <w:tcBorders>
              <w:top w:val="nil"/>
              <w:left w:val="nil"/>
              <w:bottom w:val="single" w:sz="4" w:space="0" w:color="auto"/>
              <w:right w:val="single" w:sz="4" w:space="0" w:color="auto"/>
            </w:tcBorders>
            <w:shd w:val="clear" w:color="auto" w:fill="auto"/>
            <w:hideMark/>
          </w:tcPr>
          <w:p w14:paraId="531D52BE"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2600</w:t>
            </w:r>
          </w:p>
        </w:tc>
      </w:tr>
      <w:tr w:rsidR="002C3F46" w:rsidRPr="002C3F46" w14:paraId="185D10DB"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1031AEC"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3</w:t>
            </w:r>
          </w:p>
        </w:tc>
        <w:tc>
          <w:tcPr>
            <w:tcW w:w="7800" w:type="dxa"/>
            <w:tcBorders>
              <w:top w:val="nil"/>
              <w:left w:val="nil"/>
              <w:bottom w:val="single" w:sz="4" w:space="0" w:color="auto"/>
              <w:right w:val="single" w:sz="4" w:space="0" w:color="auto"/>
            </w:tcBorders>
            <w:shd w:val="clear" w:color="auto" w:fill="auto"/>
            <w:hideMark/>
          </w:tcPr>
          <w:p w14:paraId="5F2CAE84" w14:textId="77777777" w:rsidR="002C3F46" w:rsidRPr="002C3F46" w:rsidRDefault="002C3F46" w:rsidP="002C3F46">
            <w:pPr>
              <w:spacing w:after="0"/>
              <w:rPr>
                <w:rFonts w:ascii="Arial" w:hAnsi="Arial" w:cs="Arial"/>
                <w:color w:val="000000"/>
                <w:szCs w:val="24"/>
                <w:lang w:val="en-US"/>
              </w:rPr>
            </w:pPr>
            <w:proofErr w:type="spellStart"/>
            <w:r w:rsidRPr="002C3F46">
              <w:rPr>
                <w:rFonts w:ascii="Arial" w:hAnsi="Arial" w:cs="Arial"/>
                <w:color w:val="000000"/>
                <w:szCs w:val="24"/>
                <w:lang w:val="en-US"/>
              </w:rPr>
              <w:t>Piyada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yollarına</w:t>
            </w:r>
            <w:proofErr w:type="spellEnd"/>
            <w:r w:rsidRPr="002C3F46">
              <w:rPr>
                <w:rFonts w:ascii="Arial" w:hAnsi="Arial" w:cs="Arial"/>
                <w:color w:val="000000"/>
                <w:szCs w:val="24"/>
                <w:lang w:val="en-US"/>
              </w:rPr>
              <w:t xml:space="preserve"> 10sm </w:t>
            </w:r>
            <w:proofErr w:type="spellStart"/>
            <w:r w:rsidRPr="002C3F46">
              <w:rPr>
                <w:rFonts w:ascii="Arial" w:hAnsi="Arial" w:cs="Arial"/>
                <w:color w:val="000000"/>
                <w:szCs w:val="24"/>
                <w:lang w:val="en-US"/>
              </w:rPr>
              <w:t>enində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yağlı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boyadan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xətlərin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çəkilməsi</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məsafə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hər</w:t>
            </w:r>
            <w:proofErr w:type="spellEnd"/>
            <w:r w:rsidRPr="002C3F46">
              <w:rPr>
                <w:rFonts w:ascii="Arial" w:hAnsi="Arial" w:cs="Arial"/>
                <w:color w:val="000000"/>
                <w:szCs w:val="24"/>
                <w:lang w:val="en-US"/>
              </w:rPr>
              <w:t xml:space="preserve"> 100 </w:t>
            </w:r>
            <w:proofErr w:type="spellStart"/>
            <w:r w:rsidRPr="002C3F46">
              <w:rPr>
                <w:rFonts w:ascii="Arial" w:hAnsi="Arial" w:cs="Arial"/>
                <w:color w:val="000000"/>
                <w:szCs w:val="24"/>
                <w:lang w:val="en-US"/>
              </w:rPr>
              <w:t>metr</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işarəsi</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yollun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kənarına</w:t>
            </w:r>
            <w:proofErr w:type="spellEnd"/>
            <w:r w:rsidRPr="002C3F46">
              <w:rPr>
                <w:rFonts w:ascii="Arial" w:hAnsi="Arial" w:cs="Arial"/>
                <w:color w:val="000000"/>
                <w:szCs w:val="24"/>
                <w:lang w:val="en-US"/>
              </w:rPr>
              <w:t>)</w:t>
            </w:r>
          </w:p>
        </w:tc>
        <w:tc>
          <w:tcPr>
            <w:tcW w:w="790" w:type="dxa"/>
            <w:tcBorders>
              <w:top w:val="nil"/>
              <w:left w:val="nil"/>
              <w:bottom w:val="single" w:sz="4" w:space="0" w:color="auto"/>
              <w:right w:val="single" w:sz="4" w:space="0" w:color="auto"/>
            </w:tcBorders>
            <w:shd w:val="clear" w:color="auto" w:fill="auto"/>
            <w:noWrap/>
            <w:hideMark/>
          </w:tcPr>
          <w:p w14:paraId="502FF58A"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pm</w:t>
            </w:r>
          </w:p>
        </w:tc>
        <w:tc>
          <w:tcPr>
            <w:tcW w:w="950" w:type="dxa"/>
            <w:tcBorders>
              <w:top w:val="nil"/>
              <w:left w:val="nil"/>
              <w:bottom w:val="single" w:sz="4" w:space="0" w:color="auto"/>
              <w:right w:val="single" w:sz="4" w:space="0" w:color="auto"/>
            </w:tcBorders>
            <w:shd w:val="clear" w:color="auto" w:fill="auto"/>
            <w:noWrap/>
            <w:hideMark/>
          </w:tcPr>
          <w:p w14:paraId="5AEB8513"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1480</w:t>
            </w:r>
          </w:p>
        </w:tc>
      </w:tr>
    </w:tbl>
    <w:p w14:paraId="3241910A" w14:textId="38E053DC" w:rsidR="002C3F46" w:rsidRPr="002C3F46" w:rsidRDefault="002C3F46" w:rsidP="002C3F46">
      <w:pPr>
        <w:jc w:val="both"/>
        <w:rPr>
          <w:rFonts w:ascii="Arial" w:hAnsi="Arial" w:cs="Arial"/>
          <w:szCs w:val="24"/>
          <w:highlight w:val="yellow"/>
          <w:lang w:val="az-Latn-AZ"/>
        </w:rPr>
      </w:pPr>
      <w:r w:rsidRPr="002C3F46">
        <w:rPr>
          <w:rFonts w:ascii="Arial" w:hAnsi="Arial" w:cs="Arial"/>
          <w:szCs w:val="24"/>
          <w:highlight w:val="yellow"/>
          <w:lang w:val="az-Latn-AZ"/>
        </w:rPr>
        <w:t>ASCO-nun  İXİ-nin “Dənizçi” İM-nin həyətyanı sahəsində piyada yollarına asfalt-beton örtüyünün vurulması işləri üçün nəzərdə tutulan texniki tələblər və iş həcmi:</w:t>
      </w:r>
    </w:p>
    <w:p w14:paraId="1865FBCC"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İstifadə olunan materialların keyfiyyət serfikatı, uyğunluq serfikatı, istehsalçı haqqında məlumat, texniki parametrlər haqqında məlumat təqdim olunmalıdır;</w:t>
      </w:r>
    </w:p>
    <w:p w14:paraId="1B79840F"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İşlərin icra (təhvil) müddəti göstərilməlidir;</w:t>
      </w:r>
    </w:p>
    <w:p w14:paraId="1FCC0576"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İştirakçı müvafiq işlər üçün  lisenziya  təqdim edilməlidir;</w:t>
      </w:r>
    </w:p>
    <w:p w14:paraId="70FA3F11"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İştirakçı işçilərin siyahısı və müvafiq əmək müqavilələrinin surətləri təqdim olunmalıdır;</w:t>
      </w:r>
    </w:p>
    <w:p w14:paraId="4B526467" w14:textId="77777777" w:rsidR="002C3F46" w:rsidRPr="002C3F46" w:rsidRDefault="002C3F46" w:rsidP="002C3F46">
      <w:pPr>
        <w:pStyle w:val="a4"/>
        <w:numPr>
          <w:ilvl w:val="0"/>
          <w:numId w:val="10"/>
        </w:numPr>
        <w:spacing w:after="0" w:line="240"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 xml:space="preserve">İştirakçı  müvafiq  işlər üzrə təcrübə təqdim etməlidir; </w:t>
      </w:r>
    </w:p>
    <w:p w14:paraId="32E290F8"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 xml:space="preserve">Asfalt örtüyünün vurulması  zaman təhlükəsizlik qaydaları ASCO-nun tələbləri və tikinti norma qaydalarına uyğun yerinə yetirilməlidir; </w:t>
      </w:r>
    </w:p>
    <w:p w14:paraId="6729A2E8" w14:textId="43F7F5ED" w:rsidR="008A42AE" w:rsidRPr="00734108" w:rsidRDefault="008A42AE" w:rsidP="008A42AE">
      <w:pPr>
        <w:jc w:val="center"/>
        <w:rPr>
          <w:rFonts w:ascii="Arial" w:hAnsi="Arial"/>
          <w:sz w:val="24"/>
          <w:lang w:val="az-Latn-AZ"/>
        </w:rPr>
      </w:pPr>
      <w:r w:rsidRPr="00734108">
        <w:rPr>
          <w:rFonts w:ascii="Arial" w:hAnsi="Arial"/>
          <w:sz w:val="24"/>
          <w:lang w:val="az-Latn-AZ"/>
        </w:rPr>
        <w:t>Texniki suallarla bağlı</w:t>
      </w:r>
    </w:p>
    <w:p w14:paraId="435B817D" w14:textId="77777777" w:rsidR="008A42AE" w:rsidRPr="00734108" w:rsidRDefault="008A42AE" w:rsidP="008A42AE">
      <w:pPr>
        <w:jc w:val="center"/>
        <w:rPr>
          <w:rFonts w:ascii="Arial" w:hAnsi="Arial"/>
          <w:sz w:val="24"/>
          <w:lang w:val="az-Latn-AZ"/>
        </w:rPr>
      </w:pPr>
      <w:r w:rsidRPr="00734108">
        <w:rPr>
          <w:rFonts w:ascii="Arial" w:hAnsi="Arial"/>
          <w:sz w:val="24"/>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1A94092B" w14:textId="77777777" w:rsidR="002C3F46" w:rsidRDefault="002C3F46" w:rsidP="00B64945">
      <w:pPr>
        <w:jc w:val="both"/>
        <w:rPr>
          <w:rFonts w:ascii="Arial" w:hAnsi="Arial" w:cs="Arial"/>
          <w:sz w:val="20"/>
          <w:szCs w:val="20"/>
          <w:lang w:val="en-US"/>
        </w:rPr>
      </w:pPr>
    </w:p>
    <w:p w14:paraId="4BD64D55" w14:textId="5E5FC1A0"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7BF"/>
    <w:rsid w:val="0005107D"/>
    <w:rsid w:val="0006187C"/>
    <w:rsid w:val="0006375A"/>
    <w:rsid w:val="00067611"/>
    <w:rsid w:val="000844E8"/>
    <w:rsid w:val="000C7D53"/>
    <w:rsid w:val="000D291C"/>
    <w:rsid w:val="000F4D3F"/>
    <w:rsid w:val="000F79B8"/>
    <w:rsid w:val="00105198"/>
    <w:rsid w:val="001A678A"/>
    <w:rsid w:val="001C59F8"/>
    <w:rsid w:val="001E08AF"/>
    <w:rsid w:val="00277F70"/>
    <w:rsid w:val="002B013F"/>
    <w:rsid w:val="002C3F46"/>
    <w:rsid w:val="002F467F"/>
    <w:rsid w:val="003274B5"/>
    <w:rsid w:val="003313D7"/>
    <w:rsid w:val="003379E9"/>
    <w:rsid w:val="00364E05"/>
    <w:rsid w:val="00373EAF"/>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E4179"/>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1877"/>
    <w:rsid w:val="00C243D3"/>
    <w:rsid w:val="00C3033D"/>
    <w:rsid w:val="00CD5594"/>
    <w:rsid w:val="00D14EFE"/>
    <w:rsid w:val="00D77B2A"/>
    <w:rsid w:val="00D8453D"/>
    <w:rsid w:val="00DB0DF2"/>
    <w:rsid w:val="00DB6356"/>
    <w:rsid w:val="00DD2038"/>
    <w:rsid w:val="00DE0629"/>
    <w:rsid w:val="00E2513D"/>
    <w:rsid w:val="00E3338C"/>
    <w:rsid w:val="00E351F1"/>
    <w:rsid w:val="00E35DA4"/>
    <w:rsid w:val="00E501C2"/>
    <w:rsid w:val="00E53DF1"/>
    <w:rsid w:val="00E56453"/>
    <w:rsid w:val="00E647A5"/>
    <w:rsid w:val="00E72734"/>
    <w:rsid w:val="00E943C5"/>
    <w:rsid w:val="00EB36FA"/>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754D-F9CD-4C88-BB7E-5B355877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1655</Words>
  <Characters>9435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16</cp:revision>
  <dcterms:created xsi:type="dcterms:W3CDTF">2021-11-05T07:10:00Z</dcterms:created>
  <dcterms:modified xsi:type="dcterms:W3CDTF">2022-11-10T08:29:00Z</dcterms:modified>
</cp:coreProperties>
</file>